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74" w:rsidRPr="004A292E" w:rsidRDefault="00685374">
      <w:pPr>
        <w:pStyle w:val="Textkrper-Zeileneinzug"/>
        <w:jc w:val="center"/>
        <w:rPr>
          <w:rFonts w:ascii="NeulandFontEuro" w:hAnsi="NeulandFontEuro"/>
          <w:sz w:val="28"/>
        </w:rPr>
      </w:pPr>
      <w:r w:rsidRPr="004A292E">
        <w:rPr>
          <w:rFonts w:ascii="NeulandFontEuro" w:hAnsi="NeulandFontEuro"/>
          <w:sz w:val="28"/>
        </w:rPr>
        <w:t>Die 6-3-5-Methode</w:t>
      </w:r>
    </w:p>
    <w:p w:rsidR="00685374" w:rsidRDefault="00685374">
      <w:pPr>
        <w:pStyle w:val="Textkrper-Zeileneinzug"/>
        <w:jc w:val="center"/>
        <w:rPr>
          <w:sz w:val="16"/>
        </w:rPr>
      </w:pPr>
    </w:p>
    <w:p w:rsidR="00685374" w:rsidRDefault="00685374">
      <w:pPr>
        <w:pStyle w:val="Textkrper-Zeileneinzug"/>
        <w:jc w:val="center"/>
        <w:rPr>
          <w:sz w:val="24"/>
        </w:rPr>
      </w:pPr>
      <w:r>
        <w:rPr>
          <w:b/>
          <w:bCs/>
          <w:sz w:val="24"/>
        </w:rPr>
        <w:t xml:space="preserve">6 </w:t>
      </w:r>
      <w:r>
        <w:rPr>
          <w:sz w:val="24"/>
        </w:rPr>
        <w:t xml:space="preserve">Teilnehmer – jeweils </w:t>
      </w:r>
      <w:r>
        <w:rPr>
          <w:b/>
          <w:bCs/>
          <w:sz w:val="24"/>
        </w:rPr>
        <w:t xml:space="preserve">3 </w:t>
      </w:r>
      <w:r>
        <w:rPr>
          <w:sz w:val="24"/>
        </w:rPr>
        <w:t xml:space="preserve">Ideen – in jeweils </w:t>
      </w:r>
      <w:r>
        <w:rPr>
          <w:b/>
          <w:bCs/>
          <w:sz w:val="24"/>
        </w:rPr>
        <w:t xml:space="preserve">5 </w:t>
      </w:r>
      <w:r>
        <w:rPr>
          <w:sz w:val="24"/>
        </w:rPr>
        <w:t>Minuten</w:t>
      </w:r>
    </w:p>
    <w:p w:rsidR="00685374" w:rsidRDefault="00685374">
      <w:pPr>
        <w:pStyle w:val="Textkrper-Zeileneinzug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03"/>
        <w:gridCol w:w="3503"/>
        <w:gridCol w:w="3504"/>
      </w:tblGrid>
      <w:tr w:rsidR="00685374">
        <w:trPr>
          <w:cantSplit/>
        </w:trPr>
        <w:tc>
          <w:tcPr>
            <w:tcW w:w="105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374" w:rsidRDefault="00685374">
            <w:pPr>
              <w:spacing w:line="360" w:lineRule="auto"/>
              <w:jc w:val="both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Problemstellung</w:t>
            </w:r>
            <w:r w:rsidR="004A292E">
              <w:rPr>
                <w:rFonts w:ascii="Comic Sans MS" w:hAnsi="Comic Sans MS"/>
                <w:bCs/>
                <w:sz w:val="28"/>
              </w:rPr>
              <w:t xml:space="preserve">: </w:t>
            </w:r>
          </w:p>
          <w:p w:rsidR="00685374" w:rsidRDefault="00685374">
            <w:pPr>
              <w:spacing w:line="360" w:lineRule="auto"/>
              <w:jc w:val="both"/>
              <w:rPr>
                <w:rFonts w:ascii="Lucida Calligraphy" w:hAnsi="Lucida Calligraphy"/>
                <w:bCs/>
                <w:sz w:val="28"/>
              </w:rPr>
            </w:pPr>
          </w:p>
          <w:p w:rsidR="0041206E" w:rsidRPr="0043473D" w:rsidRDefault="0041206E">
            <w:pPr>
              <w:spacing w:line="360" w:lineRule="auto"/>
              <w:jc w:val="both"/>
              <w:rPr>
                <w:rFonts w:ascii="Lucida Calligraphy" w:hAnsi="Lucida Calligraphy"/>
                <w:bCs/>
                <w:sz w:val="28"/>
              </w:rPr>
            </w:pPr>
          </w:p>
        </w:tc>
      </w:tr>
      <w:tr w:rsidR="00685374"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</w:tc>
        <w:tc>
          <w:tcPr>
            <w:tcW w:w="35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</w:tc>
        <w:tc>
          <w:tcPr>
            <w:tcW w:w="3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</w:tc>
      </w:tr>
      <w:tr w:rsidR="00685374">
        <w:tc>
          <w:tcPr>
            <w:tcW w:w="3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</w:tc>
      </w:tr>
      <w:tr w:rsidR="00685374">
        <w:tc>
          <w:tcPr>
            <w:tcW w:w="3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</w:tc>
      </w:tr>
      <w:tr w:rsidR="00685374">
        <w:tc>
          <w:tcPr>
            <w:tcW w:w="3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</w:tc>
      </w:tr>
      <w:tr w:rsidR="00685374">
        <w:tc>
          <w:tcPr>
            <w:tcW w:w="35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</w:tc>
      </w:tr>
      <w:tr w:rsidR="00685374">
        <w:tc>
          <w:tcPr>
            <w:tcW w:w="35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  <w:p w:rsidR="00685374" w:rsidRDefault="00685374">
            <w:pPr>
              <w:spacing w:line="360" w:lineRule="auto"/>
              <w:jc w:val="both"/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85374" w:rsidRDefault="00685374">
            <w:pPr>
              <w:spacing w:line="360" w:lineRule="auto"/>
              <w:jc w:val="both"/>
            </w:pPr>
          </w:p>
        </w:tc>
      </w:tr>
    </w:tbl>
    <w:p w:rsidR="00685374" w:rsidRDefault="00685374" w:rsidP="0041206E">
      <w:pPr>
        <w:pStyle w:val="Textkrper3"/>
      </w:pPr>
    </w:p>
    <w:sectPr w:rsidR="00685374" w:rsidSect="00C47512">
      <w:pgSz w:w="11906" w:h="16838"/>
      <w:pgMar w:top="454" w:right="567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altName w:val="Broadway BT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ulandFontEuro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B69"/>
    <w:multiLevelType w:val="hybridMultilevel"/>
    <w:tmpl w:val="156C13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92271"/>
    <w:multiLevelType w:val="hybridMultilevel"/>
    <w:tmpl w:val="1228E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D01E3"/>
    <w:multiLevelType w:val="hybridMultilevel"/>
    <w:tmpl w:val="1E863A6C"/>
    <w:lvl w:ilvl="0" w:tplc="B81CB2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compat/>
  <w:rsids>
    <w:rsidRoot w:val="00615D81"/>
    <w:rsid w:val="00026E85"/>
    <w:rsid w:val="003E1571"/>
    <w:rsid w:val="0041206E"/>
    <w:rsid w:val="0043473D"/>
    <w:rsid w:val="004A292E"/>
    <w:rsid w:val="004F463F"/>
    <w:rsid w:val="00615D81"/>
    <w:rsid w:val="00685374"/>
    <w:rsid w:val="00761AF0"/>
    <w:rsid w:val="008323BD"/>
    <w:rsid w:val="0090466B"/>
    <w:rsid w:val="00933CAC"/>
    <w:rsid w:val="00996606"/>
    <w:rsid w:val="00C23D32"/>
    <w:rsid w:val="00C47512"/>
    <w:rsid w:val="00C75BDB"/>
    <w:rsid w:val="00CC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751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47512"/>
    <w:pPr>
      <w:keepNext/>
      <w:spacing w:line="360" w:lineRule="auto"/>
      <w:jc w:val="center"/>
      <w:outlineLvl w:val="0"/>
    </w:pPr>
    <w:rPr>
      <w:rFonts w:ascii="Jokerman" w:hAnsi="Jokerman"/>
      <w:sz w:val="28"/>
    </w:rPr>
  </w:style>
  <w:style w:type="paragraph" w:styleId="berschrift2">
    <w:name w:val="heading 2"/>
    <w:basedOn w:val="Standard"/>
    <w:next w:val="Standard"/>
    <w:qFormat/>
    <w:rsid w:val="00C47512"/>
    <w:pPr>
      <w:keepNext/>
      <w:spacing w:before="40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C47512"/>
    <w:pPr>
      <w:keepNext/>
      <w:spacing w:before="220"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rsid w:val="00C47512"/>
    <w:pPr>
      <w:keepNext/>
      <w:spacing w:before="220"/>
      <w:jc w:val="both"/>
      <w:outlineLvl w:val="3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rsid w:val="00C47512"/>
    <w:pPr>
      <w:widowControl w:val="0"/>
      <w:autoSpaceDE w:val="0"/>
      <w:autoSpaceDN w:val="0"/>
      <w:adjustRightInd w:val="0"/>
      <w:spacing w:before="160"/>
      <w:jc w:val="right"/>
    </w:pPr>
    <w:rPr>
      <w:rFonts w:ascii="Arial" w:hAnsi="Arial" w:cs="Arial"/>
      <w:b/>
      <w:bCs/>
    </w:rPr>
  </w:style>
  <w:style w:type="paragraph" w:styleId="Textkrper">
    <w:name w:val="Body Text"/>
    <w:basedOn w:val="Standard"/>
    <w:rsid w:val="00C47512"/>
    <w:pPr>
      <w:spacing w:line="220" w:lineRule="auto"/>
    </w:pPr>
    <w:rPr>
      <w:rFonts w:ascii="Comic Sans MS" w:hAnsi="Comic Sans MS"/>
      <w:sz w:val="22"/>
    </w:rPr>
  </w:style>
  <w:style w:type="paragraph" w:styleId="Textkrper2">
    <w:name w:val="Body Text 2"/>
    <w:basedOn w:val="Standard"/>
    <w:rsid w:val="00C47512"/>
    <w:pPr>
      <w:jc w:val="both"/>
    </w:pPr>
    <w:rPr>
      <w:rFonts w:ascii="Comic Sans MS" w:hAnsi="Comic Sans MS"/>
      <w:sz w:val="22"/>
    </w:rPr>
  </w:style>
  <w:style w:type="paragraph" w:styleId="Textkrper3">
    <w:name w:val="Body Text 3"/>
    <w:basedOn w:val="Standard"/>
    <w:rsid w:val="00C47512"/>
    <w:pPr>
      <w:jc w:val="both"/>
    </w:pPr>
  </w:style>
  <w:style w:type="paragraph" w:styleId="Textkrper-Zeileneinzug">
    <w:name w:val="Body Text Indent"/>
    <w:basedOn w:val="Standard"/>
    <w:rsid w:val="00C47512"/>
    <w:pPr>
      <w:spacing w:line="220" w:lineRule="auto"/>
      <w:ind w:left="200" w:hanging="200"/>
      <w:jc w:val="both"/>
    </w:pPr>
    <w:rPr>
      <w:sz w:val="22"/>
    </w:rPr>
  </w:style>
  <w:style w:type="paragraph" w:styleId="Kopfzeile">
    <w:name w:val="header"/>
    <w:basedOn w:val="Standard"/>
    <w:rsid w:val="00933CA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Neuwied / Allgemeines Fachmodul „Kreativitätstechniken“ / 07</vt:lpstr>
    </vt:vector>
  </TitlesOfParts>
  <Company>OEM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Neuwied / Allgemeines Fachmodul „Kreativitätstechniken“ / 07</dc:title>
  <dc:creator>Our Valued Customer</dc:creator>
  <cp:lastModifiedBy>Compaq</cp:lastModifiedBy>
  <cp:revision>2</cp:revision>
  <cp:lastPrinted>2005-04-12T17:48:00Z</cp:lastPrinted>
  <dcterms:created xsi:type="dcterms:W3CDTF">2014-04-16T17:19:00Z</dcterms:created>
  <dcterms:modified xsi:type="dcterms:W3CDTF">2014-04-16T17:19:00Z</dcterms:modified>
</cp:coreProperties>
</file>