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Pr="001076A8" w:rsidRDefault="001076A8">
      <w:pPr>
        <w:rPr>
          <w:b/>
        </w:rPr>
      </w:pPr>
      <w:r w:rsidRPr="001076A8">
        <w:rPr>
          <w:b/>
        </w:rPr>
        <w:t>Kernkompetenz (EPA) 1:</w:t>
      </w:r>
      <w:r w:rsidR="00160836">
        <w:rPr>
          <w:b/>
        </w:rPr>
        <w:t xml:space="preserve">  </w:t>
      </w:r>
      <w:r w:rsidR="002C6141" w:rsidRPr="001076A8">
        <w:rPr>
          <w:b/>
        </w:rPr>
        <w:t>Wahrnehmungs- und D</w:t>
      </w:r>
      <w:r w:rsidRPr="001076A8">
        <w:rPr>
          <w:b/>
        </w:rPr>
        <w:t>arstellungsfähigkeit – religiös bedeutsame Phänomene wahrnehmen und beschreiben</w:t>
      </w:r>
    </w:p>
    <w:p w:rsidR="001076A8" w:rsidRDefault="001076A8">
      <w:r>
        <w:t>Teilkompetenzen</w:t>
      </w:r>
      <w:r w:rsidR="00B9085F">
        <w:t xml:space="preserve"> (ev. und kath.)</w:t>
      </w:r>
      <w:r>
        <w:t>:</w:t>
      </w:r>
    </w:p>
    <w:p w:rsidR="001076A8" w:rsidRDefault="001076A8" w:rsidP="001076A8">
      <w:pPr>
        <w:pStyle w:val="Listenabsatz"/>
        <w:numPr>
          <w:ilvl w:val="0"/>
          <w:numId w:val="2"/>
        </w:numPr>
      </w:pPr>
      <w:r>
        <w:t>Situationen erfassen, in denen letzte Fragen nach Grund, Sinn, Ziel und Verantwortung des Lebens aufbrechen</w:t>
      </w:r>
    </w:p>
    <w:p w:rsidR="001076A8" w:rsidRDefault="001076A8" w:rsidP="001076A8">
      <w:pPr>
        <w:pStyle w:val="Listenabsatz"/>
        <w:numPr>
          <w:ilvl w:val="0"/>
          <w:numId w:val="2"/>
        </w:numPr>
      </w:pPr>
      <w:r>
        <w:t>Religiöse Spuren und Dimensionen in der Lebenswelt aufdecken</w:t>
      </w:r>
    </w:p>
    <w:p w:rsidR="001076A8" w:rsidRDefault="001076A8" w:rsidP="001076A8">
      <w:pPr>
        <w:pStyle w:val="Listenabsatz"/>
        <w:numPr>
          <w:ilvl w:val="0"/>
          <w:numId w:val="2"/>
        </w:numPr>
      </w:pPr>
      <w:r>
        <w:t>Grundlegende religiöse Ausdrucksf</w:t>
      </w:r>
      <w:r w:rsidR="00FE4B23">
        <w:t>ormen (Symbole, Riten, Mythen, Z</w:t>
      </w:r>
      <w:r>
        <w:t>eiten, Räume) wahrnehmen und in verschiedenen Kontexten wiedererkennen und einordnen</w:t>
      </w:r>
    </w:p>
    <w:p w:rsidR="001076A8" w:rsidRDefault="001076A8" w:rsidP="001076A8">
      <w:pPr>
        <w:pStyle w:val="Listenabsatz"/>
        <w:numPr>
          <w:ilvl w:val="0"/>
          <w:numId w:val="2"/>
        </w:numPr>
      </w:pPr>
      <w:r>
        <w:t>Ethische Herausforderungen in der individuellen Lebensgeschichte sowie in unterschiedlichen Handlungsfeldern wie Kultur, Wissenschaft, Politik und Wirtschaft als religiös bedeutsame Entscheidungssituationen erkennen</w:t>
      </w:r>
    </w:p>
    <w:p w:rsidR="00B9085F" w:rsidRDefault="00B9085F" w:rsidP="00693831">
      <w:pPr>
        <w:pStyle w:val="Listenabsatz"/>
        <w:ind w:left="360"/>
      </w:pPr>
    </w:p>
    <w:tbl>
      <w:tblPr>
        <w:tblStyle w:val="Tabellengitternetz"/>
        <w:tblW w:w="0" w:type="auto"/>
        <w:tblLook w:val="04A0"/>
      </w:tblPr>
      <w:tblGrid>
        <w:gridCol w:w="2354"/>
        <w:gridCol w:w="2307"/>
        <w:gridCol w:w="2206"/>
        <w:gridCol w:w="2206"/>
        <w:gridCol w:w="2206"/>
        <w:gridCol w:w="2206"/>
        <w:gridCol w:w="2129"/>
      </w:tblGrid>
      <w:tr w:rsidR="001076A8" w:rsidTr="003574A4">
        <w:tc>
          <w:tcPr>
            <w:tcW w:w="2354" w:type="dxa"/>
            <w:shd w:val="clear" w:color="auto" w:fill="FFFFFF" w:themeFill="background1"/>
          </w:tcPr>
          <w:p w:rsidR="001076A8" w:rsidRDefault="001076A8" w:rsidP="008D0364"/>
        </w:tc>
        <w:tc>
          <w:tcPr>
            <w:tcW w:w="2307" w:type="dxa"/>
            <w:shd w:val="clear" w:color="auto" w:fill="EAF1DD" w:themeFill="accent3" w:themeFillTint="33"/>
          </w:tcPr>
          <w:p w:rsidR="001076A8" w:rsidRDefault="001076A8" w:rsidP="008D0364">
            <w:r>
              <w:t>1 Informieren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076A8" w:rsidRDefault="001076A8" w:rsidP="008D0364">
            <w:r>
              <w:t>2 Planen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076A8" w:rsidRDefault="001076A8" w:rsidP="008D0364">
            <w:r>
              <w:t>3 Entscheiden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076A8" w:rsidRDefault="001076A8" w:rsidP="008D0364">
            <w:r>
              <w:t>4 Durchführen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076A8" w:rsidRDefault="001076A8" w:rsidP="008D0364">
            <w:r>
              <w:t>5 Kontrollieren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:rsidR="001076A8" w:rsidRDefault="001076A8" w:rsidP="008D0364">
            <w:r>
              <w:t>6  Bewerten</w:t>
            </w:r>
          </w:p>
        </w:tc>
      </w:tr>
      <w:tr w:rsidR="001076A8" w:rsidRPr="00093086" w:rsidTr="008D0364">
        <w:tc>
          <w:tcPr>
            <w:tcW w:w="2354" w:type="dxa"/>
          </w:tcPr>
          <w:p w:rsidR="001076A8" w:rsidRPr="00093086" w:rsidRDefault="001076A8" w:rsidP="008D0364">
            <w:pPr>
              <w:rPr>
                <w:b/>
                <w:sz w:val="20"/>
              </w:rPr>
            </w:pPr>
            <w:r w:rsidRPr="00093086">
              <w:rPr>
                <w:b/>
                <w:sz w:val="20"/>
              </w:rPr>
              <w:t>EPA- Leitkompetenz 1: Religiös bedeutsame Phänomene wahrnehmen und beschreiben</w:t>
            </w:r>
          </w:p>
        </w:tc>
        <w:tc>
          <w:tcPr>
            <w:tcW w:w="2307" w:type="dxa"/>
          </w:tcPr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Alltagsphänomene</w:t>
            </w:r>
          </w:p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(Situationen, Gegenstände, Dilemmata etc.) beschreiben </w:t>
            </w:r>
          </w:p>
        </w:tc>
        <w:tc>
          <w:tcPr>
            <w:tcW w:w="2206" w:type="dxa"/>
          </w:tcPr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Vermutungen über einen tieferen Sinn hinter dem Alltagsphänomen anstellen</w:t>
            </w:r>
          </w:p>
        </w:tc>
        <w:tc>
          <w:tcPr>
            <w:tcW w:w="2206" w:type="dxa"/>
          </w:tcPr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entscheiden, ob ich in dem beobachteten Phänomen eine religiöse Dimension erkennen kann</w:t>
            </w:r>
          </w:p>
        </w:tc>
        <w:tc>
          <w:tcPr>
            <w:tcW w:w="2206" w:type="dxa"/>
          </w:tcPr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darstellen, worin ich den religiösen Bezug der Alltagsbeobachtung sehe</w:t>
            </w:r>
          </w:p>
        </w:tc>
        <w:tc>
          <w:tcPr>
            <w:tcW w:w="2206" w:type="dxa"/>
          </w:tcPr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prüfen, ob meine Deutung dem beobachteten </w:t>
            </w:r>
          </w:p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Phänomen gerecht wird</w:t>
            </w:r>
          </w:p>
        </w:tc>
        <w:tc>
          <w:tcPr>
            <w:tcW w:w="2129" w:type="dxa"/>
          </w:tcPr>
          <w:p w:rsidR="001076A8" w:rsidRPr="003574A4" w:rsidRDefault="001076A8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meine Wahrnehmung und Deutung reflektieren und ggf. modifizieren</w:t>
            </w:r>
          </w:p>
        </w:tc>
      </w:tr>
    </w:tbl>
    <w:p w:rsidR="001076A8" w:rsidRDefault="001076A8" w:rsidP="001076A8"/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1076A8" w:rsidRPr="00160836" w:rsidRDefault="001076A8" w:rsidP="001076A8">
      <w:pPr>
        <w:rPr>
          <w:b/>
        </w:rPr>
      </w:pPr>
      <w:r w:rsidRPr="00160836">
        <w:rPr>
          <w:b/>
        </w:rPr>
        <w:lastRenderedPageBreak/>
        <w:t>Kernkompetenz (EPA) 2:</w:t>
      </w:r>
      <w:r w:rsidR="00160836">
        <w:rPr>
          <w:b/>
        </w:rPr>
        <w:t xml:space="preserve"> </w:t>
      </w:r>
      <w:r w:rsidRPr="00160836">
        <w:rPr>
          <w:b/>
        </w:rPr>
        <w:t>Deutungsfähigkeit – religiös bedeutsame Sprache und Zeugnisse verstehen und deuten</w:t>
      </w:r>
    </w:p>
    <w:p w:rsidR="001076A8" w:rsidRDefault="001076A8" w:rsidP="001076A8">
      <w:r>
        <w:t>Teilkompetenzen</w:t>
      </w:r>
      <w:r w:rsidR="00CA5C29">
        <w:t xml:space="preserve"> (ev.)</w:t>
      </w:r>
      <w:r>
        <w:t>:</w:t>
      </w:r>
    </w:p>
    <w:p w:rsidR="001076A8" w:rsidRDefault="001076A8" w:rsidP="001076A8">
      <w:pPr>
        <w:pStyle w:val="Listenabsatz"/>
        <w:numPr>
          <w:ilvl w:val="0"/>
          <w:numId w:val="3"/>
        </w:numPr>
      </w:pPr>
      <w:r>
        <w:t>Religiöse Sprachformen analysieren und als Ausdruck existentieller Erfahrungen verstehen (Beispiele: Gebet, Lied, Segen,  Credo, Mythos, Grußformeln, Symbole)</w:t>
      </w:r>
    </w:p>
    <w:p w:rsidR="001076A8" w:rsidRDefault="00160836" w:rsidP="001076A8">
      <w:pPr>
        <w:pStyle w:val="Listenabsatz"/>
        <w:numPr>
          <w:ilvl w:val="0"/>
          <w:numId w:val="3"/>
        </w:numPr>
      </w:pPr>
      <w:r>
        <w:t>Religiöse Motive und Elemente in Texten, ästhetisch-künstlerischen und medialen Ausdrucksformen identifizieren und ihre Bedeutung und Funktion erklären (Beispiele: biografische und literarische Texte, Bilder, Musik</w:t>
      </w:r>
      <w:r w:rsidR="00B9085F">
        <w:t>,</w:t>
      </w:r>
      <w:r>
        <w:t xml:space="preserve"> Werbung, Filme)</w:t>
      </w:r>
    </w:p>
    <w:p w:rsidR="00160836" w:rsidRDefault="00160836" w:rsidP="001076A8">
      <w:pPr>
        <w:pStyle w:val="Listenabsatz"/>
        <w:numPr>
          <w:ilvl w:val="0"/>
          <w:numId w:val="3"/>
        </w:numPr>
      </w:pPr>
      <w:r>
        <w:t>Biblische Texte, die für den christlichen Glauben grundlegend sind, methodisch reflektiert auslegen</w:t>
      </w:r>
    </w:p>
    <w:p w:rsidR="00160836" w:rsidRDefault="00160836" w:rsidP="001076A8">
      <w:pPr>
        <w:pStyle w:val="Listenabsatz"/>
        <w:numPr>
          <w:ilvl w:val="0"/>
          <w:numId w:val="3"/>
        </w:numPr>
      </w:pPr>
      <w:r>
        <w:t>Theologische Texte sachgemäß erschließen</w:t>
      </w:r>
    </w:p>
    <w:p w:rsidR="00160836" w:rsidRDefault="00160836" w:rsidP="00CA5C29">
      <w:pPr>
        <w:pStyle w:val="Listenabsatz"/>
        <w:numPr>
          <w:ilvl w:val="0"/>
          <w:numId w:val="3"/>
        </w:numPr>
      </w:pPr>
      <w:r>
        <w:t>Glaubenszeug</w:t>
      </w:r>
      <w:r w:rsidR="00CA5C29">
        <w:t>nisse in Beziehung zum eigenen L</w:t>
      </w:r>
      <w:r>
        <w:t>eben und zur gesellschaftlichen Wirklichkeit setzen  und ihre Bedeutung aufweisen</w:t>
      </w:r>
    </w:p>
    <w:p w:rsidR="00B9085F" w:rsidRDefault="00B9085F" w:rsidP="00B9085F">
      <w:r>
        <w:t>Teilkompetenzen (kath.):</w:t>
      </w:r>
    </w:p>
    <w:p w:rsidR="00B9085F" w:rsidRDefault="00B9085F" w:rsidP="00B9085F">
      <w:pPr>
        <w:pStyle w:val="Listenabsatz"/>
        <w:numPr>
          <w:ilvl w:val="0"/>
          <w:numId w:val="3"/>
        </w:numPr>
      </w:pPr>
      <w:r>
        <w:t>In Lebenszeugnissen und ästhetischen Ausdrucksformen (Literatur, Bildern, Musik, Werbung, Filmen) Antwortversuche auf menschliche Grundfragen entdecken und fachsprachlich korrekt darstellen</w:t>
      </w:r>
    </w:p>
    <w:p w:rsidR="00B9085F" w:rsidRDefault="00B9085F" w:rsidP="00B9085F">
      <w:pPr>
        <w:pStyle w:val="Listenabsatz"/>
        <w:numPr>
          <w:ilvl w:val="0"/>
          <w:numId w:val="3"/>
        </w:numPr>
      </w:pPr>
      <w:r>
        <w:t>Religiöse Sprachformen analysieren und als Ausdruck existentieller Erfahrungen deuten</w:t>
      </w:r>
    </w:p>
    <w:p w:rsidR="00B9085F" w:rsidRDefault="00B9085F" w:rsidP="00B9085F">
      <w:pPr>
        <w:pStyle w:val="Listenabsatz"/>
        <w:numPr>
          <w:ilvl w:val="0"/>
          <w:numId w:val="3"/>
        </w:numPr>
      </w:pPr>
      <w:r>
        <w:t>Biblische, lehramtliche, theologische und andere Zeugnisse christlichen Glaubens methodisch angemessen erschließen</w:t>
      </w:r>
    </w:p>
    <w:p w:rsidR="00B9085F" w:rsidRDefault="00B9085F" w:rsidP="00B9085F">
      <w:pPr>
        <w:pStyle w:val="Listenabsatz"/>
        <w:numPr>
          <w:ilvl w:val="0"/>
          <w:numId w:val="3"/>
        </w:numPr>
      </w:pPr>
      <w:r>
        <w:t>Glaubenszeugnisse in Beziehung zum eigenen Leben und zur gesellschaftlichen Wirklichkeit setzen  und ihre Bedeutung aufweisen</w:t>
      </w:r>
    </w:p>
    <w:p w:rsidR="00B9085F" w:rsidRDefault="00B9085F" w:rsidP="00B9085F"/>
    <w:tbl>
      <w:tblPr>
        <w:tblStyle w:val="Tabellengitternetz"/>
        <w:tblW w:w="0" w:type="auto"/>
        <w:tblLook w:val="04A0"/>
      </w:tblPr>
      <w:tblGrid>
        <w:gridCol w:w="2354"/>
        <w:gridCol w:w="2307"/>
        <w:gridCol w:w="2206"/>
        <w:gridCol w:w="2206"/>
        <w:gridCol w:w="2206"/>
        <w:gridCol w:w="2206"/>
        <w:gridCol w:w="2129"/>
      </w:tblGrid>
      <w:tr w:rsidR="00160836" w:rsidTr="003574A4">
        <w:tc>
          <w:tcPr>
            <w:tcW w:w="2354" w:type="dxa"/>
          </w:tcPr>
          <w:p w:rsidR="00160836" w:rsidRDefault="00160836" w:rsidP="008D0364"/>
        </w:tc>
        <w:tc>
          <w:tcPr>
            <w:tcW w:w="2307" w:type="dxa"/>
            <w:shd w:val="clear" w:color="auto" w:fill="EAF1DD" w:themeFill="accent3" w:themeFillTint="33"/>
          </w:tcPr>
          <w:p w:rsidR="00160836" w:rsidRDefault="00160836" w:rsidP="008D0364">
            <w:r>
              <w:t>1 Informieren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2 Planen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3 Entscheiden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4 Durchführen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5 Kontrollieren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:rsidR="00160836" w:rsidRDefault="00160836" w:rsidP="008D0364">
            <w:r>
              <w:t>6  Bewerten</w:t>
            </w:r>
          </w:p>
        </w:tc>
      </w:tr>
      <w:tr w:rsidR="00160836" w:rsidRPr="00093086" w:rsidTr="008D0364">
        <w:tc>
          <w:tcPr>
            <w:tcW w:w="2354" w:type="dxa"/>
          </w:tcPr>
          <w:p w:rsidR="00160836" w:rsidRPr="00093086" w:rsidRDefault="00160836" w:rsidP="008D0364">
            <w:pPr>
              <w:rPr>
                <w:b/>
                <w:sz w:val="20"/>
              </w:rPr>
            </w:pPr>
            <w:r w:rsidRPr="00093086">
              <w:rPr>
                <w:b/>
                <w:sz w:val="20"/>
              </w:rPr>
              <w:t xml:space="preserve">EPA- Leitkompetenz </w:t>
            </w:r>
            <w:r>
              <w:rPr>
                <w:b/>
                <w:sz w:val="20"/>
              </w:rPr>
              <w:t>2</w:t>
            </w:r>
            <w:r w:rsidRPr="00093086">
              <w:rPr>
                <w:b/>
                <w:sz w:val="20"/>
              </w:rPr>
              <w:t xml:space="preserve">: Religiös bedeutsame </w:t>
            </w:r>
            <w:r>
              <w:rPr>
                <w:b/>
                <w:sz w:val="20"/>
              </w:rPr>
              <w:t xml:space="preserve">Sprache und Zeugnisse verstehen und deuten </w:t>
            </w:r>
          </w:p>
        </w:tc>
        <w:tc>
          <w:tcPr>
            <w:tcW w:w="2307" w:type="dxa"/>
          </w:tcPr>
          <w:p w:rsidR="00160836" w:rsidRPr="003574A4" w:rsidRDefault="00160836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religiöse Sprachformen und  Zeugnisse beschreiben und typische Merkmale nennen  </w:t>
            </w:r>
          </w:p>
        </w:tc>
        <w:tc>
          <w:tcPr>
            <w:tcW w:w="2206" w:type="dxa"/>
          </w:tcPr>
          <w:p w:rsidR="00160836" w:rsidRPr="003574A4" w:rsidRDefault="00160836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Methoden zur Interpretation religiöser Sprachformen und Zeugnisse darstellen</w:t>
            </w:r>
          </w:p>
        </w:tc>
        <w:tc>
          <w:tcPr>
            <w:tcW w:w="2206" w:type="dxa"/>
          </w:tcPr>
          <w:p w:rsidR="00160836" w:rsidRPr="003574A4" w:rsidRDefault="00160836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passende Methoden zur Interpretation eines religiösen Textes/Mediums auswählen  </w:t>
            </w:r>
          </w:p>
        </w:tc>
        <w:tc>
          <w:tcPr>
            <w:tcW w:w="2206" w:type="dxa"/>
          </w:tcPr>
          <w:p w:rsidR="00160836" w:rsidRPr="003574A4" w:rsidRDefault="00160836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die ausgewählte Methode bei der Interpretation anwenden und so den tieferen Gehalt ermitteln</w:t>
            </w:r>
          </w:p>
        </w:tc>
        <w:tc>
          <w:tcPr>
            <w:tcW w:w="2206" w:type="dxa"/>
          </w:tcPr>
          <w:p w:rsidR="00160836" w:rsidRPr="003574A4" w:rsidRDefault="00160836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prüfen, ob meine Interpretation zum tieferen Verständnis beigetragen hat</w:t>
            </w:r>
          </w:p>
        </w:tc>
        <w:tc>
          <w:tcPr>
            <w:tcW w:w="2129" w:type="dxa"/>
          </w:tcPr>
          <w:p w:rsidR="00160836" w:rsidRPr="003574A4" w:rsidRDefault="00160836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mein Verständnis religiöser Sprachformen und Zeugnisse reflektieren und ggf. modifizieren</w:t>
            </w:r>
          </w:p>
        </w:tc>
      </w:tr>
    </w:tbl>
    <w:p w:rsidR="00B9085F" w:rsidRDefault="00B9085F" w:rsidP="00160836">
      <w:pPr>
        <w:rPr>
          <w:b/>
        </w:rPr>
      </w:pPr>
    </w:p>
    <w:p w:rsidR="00B9085F" w:rsidRDefault="00B9085F" w:rsidP="00160836">
      <w:pPr>
        <w:rPr>
          <w:b/>
        </w:rPr>
      </w:pPr>
    </w:p>
    <w:p w:rsidR="00B9085F" w:rsidRDefault="00B9085F" w:rsidP="00160836">
      <w:pPr>
        <w:rPr>
          <w:b/>
        </w:rPr>
      </w:pPr>
    </w:p>
    <w:p w:rsidR="00B9085F" w:rsidRDefault="00B9085F" w:rsidP="00160836">
      <w:pPr>
        <w:rPr>
          <w:b/>
        </w:rPr>
      </w:pPr>
    </w:p>
    <w:p w:rsidR="00B9085F" w:rsidRDefault="00B9085F" w:rsidP="00160836">
      <w:pPr>
        <w:rPr>
          <w:b/>
        </w:rPr>
      </w:pPr>
    </w:p>
    <w:p w:rsidR="00160836" w:rsidRPr="00160836" w:rsidRDefault="00160836" w:rsidP="00160836">
      <w:pPr>
        <w:rPr>
          <w:b/>
        </w:rPr>
      </w:pPr>
      <w:r w:rsidRPr="00160836">
        <w:rPr>
          <w:b/>
        </w:rPr>
        <w:lastRenderedPageBreak/>
        <w:t>Kernkompetenz (EPA) 3: Urteilsfähigkeit – in religiösen und ethischen Fragen begründet urteilen</w:t>
      </w:r>
    </w:p>
    <w:p w:rsidR="00160836" w:rsidRDefault="00160836" w:rsidP="00160836">
      <w:r>
        <w:t>Teilkompetenzen</w:t>
      </w:r>
      <w:r w:rsidR="00CA5C29">
        <w:t xml:space="preserve"> (ev.)</w:t>
      </w:r>
      <w:r>
        <w:t>:</w:t>
      </w:r>
    </w:p>
    <w:p w:rsidR="00160836" w:rsidRDefault="00160836" w:rsidP="00160836">
      <w:pPr>
        <w:pStyle w:val="Listenabsatz"/>
        <w:numPr>
          <w:ilvl w:val="0"/>
          <w:numId w:val="4"/>
        </w:numPr>
      </w:pPr>
      <w:r>
        <w:t>Deskriptive und normative Aussagen unterscheiden</w:t>
      </w:r>
    </w:p>
    <w:p w:rsidR="00160836" w:rsidRDefault="00160836" w:rsidP="00160836">
      <w:pPr>
        <w:pStyle w:val="Listenabsatz"/>
        <w:numPr>
          <w:ilvl w:val="0"/>
          <w:numId w:val="4"/>
        </w:numPr>
      </w:pPr>
      <w:r>
        <w:t>Formen theologischer Argumentation vergleichen und bewerten</w:t>
      </w:r>
    </w:p>
    <w:p w:rsidR="00160836" w:rsidRDefault="00160836" w:rsidP="00160836">
      <w:pPr>
        <w:pStyle w:val="Listenabsatz"/>
        <w:numPr>
          <w:ilvl w:val="0"/>
          <w:numId w:val="4"/>
        </w:numPr>
      </w:pPr>
      <w:r>
        <w:t xml:space="preserve">Gemeinsamkeiten von Konfessionen und Religionen sowie deren Unterschiede erklären und </w:t>
      </w:r>
      <w:proofErr w:type="spellStart"/>
      <w:r>
        <w:t>kriteriengeleitet</w:t>
      </w:r>
      <w:proofErr w:type="spellEnd"/>
      <w:r>
        <w:t xml:space="preserve"> bewerten</w:t>
      </w:r>
    </w:p>
    <w:p w:rsidR="00160836" w:rsidRDefault="00160836" w:rsidP="00160836">
      <w:pPr>
        <w:pStyle w:val="Listenabsatz"/>
        <w:numPr>
          <w:ilvl w:val="0"/>
          <w:numId w:val="4"/>
        </w:numPr>
      </w:pPr>
      <w:r>
        <w:t>Modelle ethischer Urteilsbildung kritisch beurteilen und beispielhaft anwenden</w:t>
      </w:r>
    </w:p>
    <w:p w:rsidR="00160836" w:rsidRDefault="00160836" w:rsidP="00160836">
      <w:pPr>
        <w:pStyle w:val="Listenabsatz"/>
        <w:numPr>
          <w:ilvl w:val="0"/>
          <w:numId w:val="4"/>
        </w:numPr>
      </w:pPr>
      <w:r>
        <w:t>Die Menschenwürde theologisch begründen und als Grundwert in aktuellen ethischen Konflikten zur Geltung bringen</w:t>
      </w:r>
    </w:p>
    <w:p w:rsidR="00160836" w:rsidRDefault="00160836" w:rsidP="00160836">
      <w:pPr>
        <w:pStyle w:val="Listenabsatz"/>
        <w:numPr>
          <w:ilvl w:val="0"/>
          <w:numId w:val="4"/>
        </w:numPr>
      </w:pPr>
      <w:r>
        <w:t>Im Kontext der Pluralität einen eigenen Standpunkt zu religiösen und ethischen Fragen einnehmen und argumentativ vertreten</w:t>
      </w:r>
    </w:p>
    <w:p w:rsidR="00CA5C29" w:rsidRDefault="00CA5C29" w:rsidP="00CA5C29">
      <w:r>
        <w:t>Teilkompetenzen (kath.):</w:t>
      </w:r>
    </w:p>
    <w:p w:rsidR="00CA5C29" w:rsidRDefault="00CA5C29" w:rsidP="00CA5C29">
      <w:pPr>
        <w:pStyle w:val="Listenabsatz"/>
        <w:numPr>
          <w:ilvl w:val="0"/>
          <w:numId w:val="4"/>
        </w:numPr>
      </w:pPr>
      <w:r>
        <w:t>Sach- und Werturteile unterscheiden</w:t>
      </w:r>
    </w:p>
    <w:p w:rsidR="00CA5C29" w:rsidRDefault="00CA5C29" w:rsidP="00CA5C29">
      <w:pPr>
        <w:pStyle w:val="Listenabsatz"/>
        <w:numPr>
          <w:ilvl w:val="0"/>
          <w:numId w:val="4"/>
        </w:numPr>
      </w:pPr>
      <w:r>
        <w:t>Ansätze und Formen theologischer Argumentation vergleichen und bewerten</w:t>
      </w:r>
    </w:p>
    <w:p w:rsidR="00CA5C29" w:rsidRDefault="00CA5C29" w:rsidP="00CA5C29">
      <w:pPr>
        <w:pStyle w:val="Listenabsatz"/>
        <w:numPr>
          <w:ilvl w:val="0"/>
          <w:numId w:val="4"/>
        </w:numPr>
      </w:pPr>
      <w:r>
        <w:t>Modelle ethischer Urteilsbildung kritisch beurteilen und beispielhaft anwenden</w:t>
      </w:r>
    </w:p>
    <w:p w:rsidR="00CA5C29" w:rsidRDefault="00CA5C29" w:rsidP="00CA5C29">
      <w:pPr>
        <w:pStyle w:val="Listenabsatz"/>
        <w:numPr>
          <w:ilvl w:val="0"/>
          <w:numId w:val="4"/>
        </w:numPr>
      </w:pPr>
      <w:r>
        <w:t>Antinomien sittlichen Handelns wahrnehmen, im Kontext er eigenen Biografie reflektieren und in Beziehung zu kirchlichem Glauben und Leben setzen</w:t>
      </w:r>
    </w:p>
    <w:p w:rsidR="00CA5C29" w:rsidRDefault="00CA5C29" w:rsidP="00CA5C29">
      <w:pPr>
        <w:pStyle w:val="Listenabsatz"/>
        <w:numPr>
          <w:ilvl w:val="0"/>
          <w:numId w:val="4"/>
        </w:numPr>
      </w:pPr>
      <w:r>
        <w:t>Gemeinsamkeiten von Konfessionen und Religionen sowie deren Unterschiede erklären und aus der Perspektive des katholischen Glaubens bewerten</w:t>
      </w:r>
    </w:p>
    <w:p w:rsidR="00CA5C29" w:rsidRDefault="00CA5C29" w:rsidP="00CA5C29">
      <w:pPr>
        <w:pStyle w:val="Listenabsatz"/>
        <w:numPr>
          <w:ilvl w:val="0"/>
          <w:numId w:val="4"/>
        </w:numPr>
      </w:pPr>
      <w:r>
        <w:t>Im Kontext der Pluralität einen eigenen Standpunkt zu religiösen und ethischen Fragen einnehmen und argumentativ vertreten</w:t>
      </w:r>
    </w:p>
    <w:p w:rsidR="00160836" w:rsidRDefault="00160836" w:rsidP="00CA5C29"/>
    <w:tbl>
      <w:tblPr>
        <w:tblStyle w:val="Tabellengitternetz"/>
        <w:tblW w:w="0" w:type="auto"/>
        <w:tblLook w:val="04A0"/>
      </w:tblPr>
      <w:tblGrid>
        <w:gridCol w:w="2354"/>
        <w:gridCol w:w="2307"/>
        <w:gridCol w:w="2206"/>
        <w:gridCol w:w="2206"/>
        <w:gridCol w:w="2206"/>
        <w:gridCol w:w="2206"/>
        <w:gridCol w:w="2129"/>
      </w:tblGrid>
      <w:tr w:rsidR="00160836" w:rsidTr="003574A4">
        <w:tc>
          <w:tcPr>
            <w:tcW w:w="2354" w:type="dxa"/>
          </w:tcPr>
          <w:p w:rsidR="00160836" w:rsidRDefault="00160836" w:rsidP="008D0364"/>
        </w:tc>
        <w:tc>
          <w:tcPr>
            <w:tcW w:w="2307" w:type="dxa"/>
            <w:shd w:val="clear" w:color="auto" w:fill="EAF1DD" w:themeFill="accent3" w:themeFillTint="33"/>
          </w:tcPr>
          <w:p w:rsidR="00160836" w:rsidRDefault="00160836" w:rsidP="008D0364">
            <w:r>
              <w:t>1 Informieren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2 Planen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3 Entscheiden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4 Durchführen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60836" w:rsidRDefault="00160836" w:rsidP="008D0364">
            <w:r>
              <w:t>5 Kontrollieren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:rsidR="00160836" w:rsidRDefault="00160836" w:rsidP="008D0364">
            <w:r>
              <w:t>6  Bewerten</w:t>
            </w:r>
          </w:p>
        </w:tc>
      </w:tr>
      <w:tr w:rsidR="00160836" w:rsidRPr="00093086" w:rsidTr="008D0364">
        <w:tc>
          <w:tcPr>
            <w:tcW w:w="2354" w:type="dxa"/>
          </w:tcPr>
          <w:p w:rsidR="00160836" w:rsidRPr="00093086" w:rsidRDefault="00160836" w:rsidP="00160836">
            <w:pPr>
              <w:rPr>
                <w:b/>
                <w:sz w:val="20"/>
              </w:rPr>
            </w:pPr>
            <w:r w:rsidRPr="00093086">
              <w:rPr>
                <w:b/>
                <w:sz w:val="20"/>
              </w:rPr>
              <w:t xml:space="preserve">EPA- Leitkompetenz </w:t>
            </w:r>
            <w:r>
              <w:rPr>
                <w:b/>
                <w:sz w:val="20"/>
              </w:rPr>
              <w:t>3</w:t>
            </w:r>
            <w:r w:rsidRPr="00093086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In religiösen und ethischen Fragen begründet urteilen </w:t>
            </w:r>
          </w:p>
        </w:tc>
        <w:tc>
          <w:tcPr>
            <w:tcW w:w="2307" w:type="dxa"/>
          </w:tcPr>
          <w:p w:rsidR="00160836" w:rsidRPr="003574A4" w:rsidRDefault="00160836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eine Fragestellung wahrnehmen und beschreiben, die ein begründetes Urteil erfordert</w:t>
            </w:r>
          </w:p>
        </w:tc>
        <w:tc>
          <w:tcPr>
            <w:tcW w:w="2206" w:type="dxa"/>
          </w:tcPr>
          <w:p w:rsidR="00160836" w:rsidRPr="003574A4" w:rsidRDefault="003574A4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</w:t>
            </w:r>
            <w:r w:rsidR="00160836" w:rsidRPr="003574A4">
              <w:rPr>
                <w:sz w:val="20"/>
              </w:rPr>
              <w:t xml:space="preserve">ch kann verschiedene Positionen im Blick auf das Problem unterscheiden </w:t>
            </w:r>
          </w:p>
        </w:tc>
        <w:tc>
          <w:tcPr>
            <w:tcW w:w="2206" w:type="dxa"/>
          </w:tcPr>
          <w:p w:rsidR="00160836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>Ich kann mich für einen Standpunkt im Blick auf das Problem entscheiden und Argumente für meine Stellungnahme anführen</w:t>
            </w:r>
          </w:p>
        </w:tc>
        <w:tc>
          <w:tcPr>
            <w:tcW w:w="2206" w:type="dxa"/>
          </w:tcPr>
          <w:p w:rsidR="00160836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>Ich kann meine Position darstellen und begründen, widerspruchsfrei argumentieren sowie mich mit den Stellungnahmen anderer kritisch auseinandersetzen</w:t>
            </w:r>
          </w:p>
        </w:tc>
        <w:tc>
          <w:tcPr>
            <w:tcW w:w="2206" w:type="dxa"/>
          </w:tcPr>
          <w:p w:rsidR="00160836" w:rsidRPr="003574A4" w:rsidRDefault="003A41A2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meine eigene Position kritisch überprüfen</w:t>
            </w:r>
          </w:p>
        </w:tc>
        <w:tc>
          <w:tcPr>
            <w:tcW w:w="2129" w:type="dxa"/>
          </w:tcPr>
          <w:p w:rsidR="00160836" w:rsidRPr="003574A4" w:rsidRDefault="003A41A2" w:rsidP="008D0364">
            <w:pPr>
              <w:rPr>
                <w:sz w:val="20"/>
              </w:rPr>
            </w:pPr>
            <w:r w:rsidRPr="003574A4">
              <w:rPr>
                <w:sz w:val="20"/>
              </w:rPr>
              <w:t>Ich kann meine Vorgehensweise beim Argumentieren und Urteilen reflektieren und ggf. modifizieren</w:t>
            </w:r>
          </w:p>
        </w:tc>
      </w:tr>
    </w:tbl>
    <w:p w:rsidR="00160836" w:rsidRDefault="00160836" w:rsidP="00160836"/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1076A8" w:rsidRDefault="003A41A2" w:rsidP="001076A8">
      <w:pPr>
        <w:rPr>
          <w:b/>
        </w:rPr>
      </w:pPr>
      <w:r w:rsidRPr="003A41A2">
        <w:rPr>
          <w:b/>
        </w:rPr>
        <w:lastRenderedPageBreak/>
        <w:t>Kernkompetenz (EPA) 4: am religiösen Dialog argumentierend teilnehmen</w:t>
      </w:r>
    </w:p>
    <w:p w:rsidR="00CA5C29" w:rsidRPr="00CA5C29" w:rsidRDefault="00CA5C29" w:rsidP="001076A8">
      <w:r>
        <w:t>Teilkompetenzen (ev.)</w:t>
      </w:r>
    </w:p>
    <w:p w:rsidR="003A41A2" w:rsidRDefault="003A41A2" w:rsidP="00CA5C29">
      <w:pPr>
        <w:pStyle w:val="Listenabsatz"/>
        <w:numPr>
          <w:ilvl w:val="0"/>
          <w:numId w:val="5"/>
        </w:numPr>
      </w:pPr>
      <w:r>
        <w:t>Die Perspektive eines anderen einnehmen und in Bezug zum eigenen Standpunkt setzen</w:t>
      </w:r>
    </w:p>
    <w:p w:rsidR="003A41A2" w:rsidRDefault="003A41A2" w:rsidP="003A41A2">
      <w:pPr>
        <w:pStyle w:val="Listenabsatz"/>
        <w:numPr>
          <w:ilvl w:val="0"/>
          <w:numId w:val="5"/>
        </w:numPr>
      </w:pPr>
      <w:r>
        <w:t>Gemeinsamkeiten von religiösen und weltanschaulichen Überzeugungen sowie Unterschiede kennen und im Blick auf mögliche Dialogpartner kommunizieren</w:t>
      </w:r>
    </w:p>
    <w:p w:rsidR="003A41A2" w:rsidRDefault="003A41A2" w:rsidP="003A41A2">
      <w:pPr>
        <w:pStyle w:val="Listenabsatz"/>
        <w:numPr>
          <w:ilvl w:val="0"/>
          <w:numId w:val="5"/>
        </w:numPr>
      </w:pPr>
      <w:r>
        <w:t>Sich aus der Perspektive des christlichen Glaubens mit andere religiösen und weltanschaulichen Überzeugungen argumentativ auseinandersetzen</w:t>
      </w:r>
    </w:p>
    <w:p w:rsidR="003A41A2" w:rsidRDefault="003A41A2" w:rsidP="001076A8">
      <w:pPr>
        <w:pStyle w:val="Listenabsatz"/>
        <w:numPr>
          <w:ilvl w:val="0"/>
          <w:numId w:val="5"/>
        </w:numPr>
      </w:pPr>
      <w:r>
        <w:t>Kriterien für eine konstruktive Begegnung, die von Verständigung, Respekt und Anerkennung von Differenz geprägt ist, in dialogischen Situationen berücksichtigen</w:t>
      </w:r>
    </w:p>
    <w:p w:rsidR="00CA5C29" w:rsidRDefault="00CA5C29" w:rsidP="00CA5C29">
      <w:r>
        <w:t>Teilkompetenzen (kath.)</w:t>
      </w:r>
    </w:p>
    <w:p w:rsidR="00CA5C29" w:rsidRDefault="00CA5C29" w:rsidP="00CA5C29">
      <w:pPr>
        <w:pStyle w:val="Listenabsatz"/>
        <w:numPr>
          <w:ilvl w:val="0"/>
          <w:numId w:val="5"/>
        </w:numPr>
      </w:pPr>
      <w:r>
        <w:t>Die Perspektive eines anderen einnehmen und dadurch die eigene Perspektive erweitern</w:t>
      </w:r>
    </w:p>
    <w:p w:rsidR="00CA5C29" w:rsidRDefault="00CA5C29" w:rsidP="00CA5C29">
      <w:pPr>
        <w:pStyle w:val="Listenabsatz"/>
        <w:numPr>
          <w:ilvl w:val="0"/>
          <w:numId w:val="5"/>
        </w:numPr>
      </w:pPr>
      <w:r>
        <w:t>Gemeinsamkeiten von religiösen und weltanschaulichen Überzeugungen sowie Unterschiede benennen und im Dialog argumentativ verwenden</w:t>
      </w:r>
    </w:p>
    <w:p w:rsidR="00CA5C29" w:rsidRDefault="00CA5C29" w:rsidP="00CA5C29">
      <w:pPr>
        <w:pStyle w:val="Listenabsatz"/>
        <w:numPr>
          <w:ilvl w:val="0"/>
          <w:numId w:val="5"/>
        </w:numPr>
      </w:pPr>
      <w:r>
        <w:t>Sich aus der Perspektive des katholischen Glaubens mit andere religiösen und weltanschaulichen Überzeugungen argumentativ auseinandersetzen</w:t>
      </w:r>
    </w:p>
    <w:p w:rsidR="00CA5C29" w:rsidRDefault="00CA5C29" w:rsidP="00CA5C29">
      <w:pPr>
        <w:pStyle w:val="Listenabsatz"/>
        <w:numPr>
          <w:ilvl w:val="0"/>
          <w:numId w:val="5"/>
        </w:numPr>
      </w:pPr>
      <w:r>
        <w:t>Kriterien für einen konstruktiven Dialog entwickeln und in dialogischen Situationen berücksichtigen</w:t>
      </w:r>
    </w:p>
    <w:p w:rsidR="00CA5C29" w:rsidRDefault="00CA5C29" w:rsidP="00CA5C29"/>
    <w:tbl>
      <w:tblPr>
        <w:tblStyle w:val="Tabellengitternetz"/>
        <w:tblW w:w="0" w:type="auto"/>
        <w:tblLook w:val="04A0"/>
      </w:tblPr>
      <w:tblGrid>
        <w:gridCol w:w="2354"/>
        <w:gridCol w:w="2307"/>
        <w:gridCol w:w="2206"/>
        <w:gridCol w:w="2206"/>
        <w:gridCol w:w="2206"/>
        <w:gridCol w:w="2206"/>
        <w:gridCol w:w="2129"/>
      </w:tblGrid>
      <w:tr w:rsidR="003A41A2" w:rsidTr="003574A4">
        <w:tc>
          <w:tcPr>
            <w:tcW w:w="2354" w:type="dxa"/>
          </w:tcPr>
          <w:p w:rsidR="003A41A2" w:rsidRDefault="003A41A2" w:rsidP="008D0364"/>
        </w:tc>
        <w:tc>
          <w:tcPr>
            <w:tcW w:w="2307" w:type="dxa"/>
            <w:shd w:val="clear" w:color="auto" w:fill="EAF1DD" w:themeFill="accent3" w:themeFillTint="33"/>
          </w:tcPr>
          <w:p w:rsidR="003A41A2" w:rsidRDefault="003A41A2" w:rsidP="008D0364">
            <w:r>
              <w:t>1 Informieren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3A41A2" w:rsidRDefault="003A41A2" w:rsidP="008D0364">
            <w:r>
              <w:t>2 Planen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3A41A2" w:rsidRDefault="003A41A2" w:rsidP="008D0364">
            <w:r>
              <w:t>3 Entscheiden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3A41A2" w:rsidRDefault="003A41A2" w:rsidP="008D0364">
            <w:r>
              <w:t>4 Durchführen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3A41A2" w:rsidRDefault="003A41A2" w:rsidP="008D0364">
            <w:r>
              <w:t>5 Kontrollieren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:rsidR="003A41A2" w:rsidRDefault="003A41A2" w:rsidP="008D0364">
            <w:r>
              <w:t>6  Bewerten</w:t>
            </w:r>
          </w:p>
        </w:tc>
      </w:tr>
      <w:tr w:rsidR="003A41A2" w:rsidRPr="00093086" w:rsidTr="008D0364">
        <w:tc>
          <w:tcPr>
            <w:tcW w:w="2354" w:type="dxa"/>
          </w:tcPr>
          <w:p w:rsidR="003A41A2" w:rsidRPr="00093086" w:rsidRDefault="003A41A2" w:rsidP="003A41A2">
            <w:pPr>
              <w:rPr>
                <w:b/>
                <w:sz w:val="20"/>
              </w:rPr>
            </w:pPr>
            <w:r w:rsidRPr="00093086">
              <w:rPr>
                <w:b/>
                <w:sz w:val="20"/>
              </w:rPr>
              <w:t xml:space="preserve">EPA- Leitkompetenz </w:t>
            </w:r>
            <w:r>
              <w:rPr>
                <w:b/>
                <w:sz w:val="20"/>
              </w:rPr>
              <w:t>4</w:t>
            </w:r>
            <w:r w:rsidRPr="00093086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am religiösen Dialog argumentierend teilnehmen  </w:t>
            </w:r>
          </w:p>
        </w:tc>
        <w:tc>
          <w:tcPr>
            <w:tcW w:w="2307" w:type="dxa"/>
          </w:tcPr>
          <w:p w:rsidR="003A41A2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mögliche Fragestellungen für einen religiösen Dialog erschließen  </w:t>
            </w:r>
          </w:p>
        </w:tc>
        <w:tc>
          <w:tcPr>
            <w:tcW w:w="2206" w:type="dxa"/>
          </w:tcPr>
          <w:p w:rsidR="003A41A2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>Ich kann Kriterien für einen sachgemäßen  religiösen Dialog beschreiben</w:t>
            </w:r>
          </w:p>
        </w:tc>
        <w:tc>
          <w:tcPr>
            <w:tcW w:w="2206" w:type="dxa"/>
          </w:tcPr>
          <w:p w:rsidR="003A41A2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passende Strategien für min Verhalten im religiösen Dialog auswählen   </w:t>
            </w:r>
          </w:p>
        </w:tc>
        <w:tc>
          <w:tcPr>
            <w:tcW w:w="2206" w:type="dxa"/>
          </w:tcPr>
          <w:p w:rsidR="003A41A2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>Ich kann mich an einem religiösen Dialog beteiligen</w:t>
            </w:r>
          </w:p>
        </w:tc>
        <w:tc>
          <w:tcPr>
            <w:tcW w:w="2206" w:type="dxa"/>
          </w:tcPr>
          <w:p w:rsidR="003A41A2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prüfen, inwiefern meine Strategien sich im religiösen Dialog bewährt haben </w:t>
            </w:r>
          </w:p>
        </w:tc>
        <w:tc>
          <w:tcPr>
            <w:tcW w:w="2129" w:type="dxa"/>
          </w:tcPr>
          <w:p w:rsidR="003A41A2" w:rsidRPr="003574A4" w:rsidRDefault="003A41A2" w:rsidP="003A41A2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mein Gesprächsverhalten reflektieren und ggf. </w:t>
            </w:r>
            <w:proofErr w:type="spellStart"/>
            <w:r w:rsidRPr="003574A4">
              <w:rPr>
                <w:sz w:val="20"/>
              </w:rPr>
              <w:t>mofifizieren</w:t>
            </w:r>
            <w:proofErr w:type="spellEnd"/>
          </w:p>
        </w:tc>
      </w:tr>
    </w:tbl>
    <w:p w:rsidR="003A41A2" w:rsidRDefault="003A41A2" w:rsidP="001076A8"/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B9085F" w:rsidRDefault="00B9085F" w:rsidP="001076A8">
      <w:pPr>
        <w:rPr>
          <w:b/>
        </w:rPr>
      </w:pPr>
    </w:p>
    <w:p w:rsidR="003A41A2" w:rsidRPr="001D4817" w:rsidRDefault="003A41A2" w:rsidP="001076A8">
      <w:pPr>
        <w:rPr>
          <w:b/>
        </w:rPr>
      </w:pPr>
      <w:r w:rsidRPr="001D4817">
        <w:rPr>
          <w:b/>
        </w:rPr>
        <w:lastRenderedPageBreak/>
        <w:t>Kernkompetenz (EPA) 5: religiös bedeutsame Ausdrucks- und Gestaltungsformen verwenden</w:t>
      </w:r>
      <w:r w:rsidR="00CA5C29">
        <w:rPr>
          <w:b/>
        </w:rPr>
        <w:t xml:space="preserve"> (</w:t>
      </w:r>
      <w:proofErr w:type="spellStart"/>
      <w:r w:rsidR="00CA5C29">
        <w:rPr>
          <w:b/>
        </w:rPr>
        <w:t>kath</w:t>
      </w:r>
      <w:proofErr w:type="spellEnd"/>
      <w:r w:rsidR="00CA5C29">
        <w:rPr>
          <w:b/>
        </w:rPr>
        <w:t>: reflektiert verwenden)</w:t>
      </w:r>
    </w:p>
    <w:p w:rsidR="003A41A2" w:rsidRDefault="001D4817" w:rsidP="001076A8">
      <w:r>
        <w:t>Teilkompetenzen</w:t>
      </w:r>
      <w:r w:rsidR="00CA5C29">
        <w:t xml:space="preserve"> (ev.)</w:t>
      </w:r>
      <w:r>
        <w:t>:</w:t>
      </w:r>
    </w:p>
    <w:p w:rsidR="001D4817" w:rsidRDefault="001D4817" w:rsidP="001D4817">
      <w:pPr>
        <w:pStyle w:val="Listenabsatz"/>
        <w:numPr>
          <w:ilvl w:val="0"/>
          <w:numId w:val="6"/>
        </w:numPr>
      </w:pPr>
      <w:r>
        <w:t>Typische Sprachformen der Bibel theologisch reflektiert transformieren</w:t>
      </w:r>
    </w:p>
    <w:p w:rsidR="001D4817" w:rsidRDefault="001D4817" w:rsidP="001D4817">
      <w:pPr>
        <w:pStyle w:val="Listenabsatz"/>
        <w:numPr>
          <w:ilvl w:val="0"/>
          <w:numId w:val="6"/>
        </w:numPr>
      </w:pPr>
      <w:r>
        <w:t>Aspekten des christlichen Glaubens in textbezogenen Formen Ausdruck verleihen</w:t>
      </w:r>
    </w:p>
    <w:p w:rsidR="001D4817" w:rsidRDefault="001D4817" w:rsidP="001D4817">
      <w:pPr>
        <w:pStyle w:val="Listenabsatz"/>
        <w:numPr>
          <w:ilvl w:val="0"/>
          <w:numId w:val="6"/>
        </w:numPr>
      </w:pPr>
      <w:r>
        <w:t>Ausdrucksformen des christlichen Glaubens erproben und ihren Gebrauch reflektieren</w:t>
      </w:r>
    </w:p>
    <w:p w:rsidR="001D4817" w:rsidRDefault="001D4817" w:rsidP="001D4817">
      <w:pPr>
        <w:pStyle w:val="Listenabsatz"/>
        <w:numPr>
          <w:ilvl w:val="0"/>
          <w:numId w:val="6"/>
        </w:numPr>
      </w:pPr>
      <w:r>
        <w:t xml:space="preserve">Religiöse Symbole und Rituale der Alltagskultur </w:t>
      </w:r>
      <w:proofErr w:type="spellStart"/>
      <w:r>
        <w:t>kriterienbewusst</w:t>
      </w:r>
      <w:proofErr w:type="spellEnd"/>
      <w:r>
        <w:t xml:space="preserve"> (um-)gestalten</w:t>
      </w:r>
    </w:p>
    <w:p w:rsidR="001D4817" w:rsidRDefault="001D4817" w:rsidP="001D4817">
      <w:pPr>
        <w:pStyle w:val="Listenabsatz"/>
        <w:numPr>
          <w:ilvl w:val="0"/>
          <w:numId w:val="6"/>
        </w:numPr>
      </w:pPr>
      <w:r>
        <w:t xml:space="preserve">Religiös relevante Inhalte und Positionen medial und </w:t>
      </w:r>
      <w:proofErr w:type="spellStart"/>
      <w:r>
        <w:t>adressatenbezogen</w:t>
      </w:r>
      <w:proofErr w:type="spellEnd"/>
      <w:r>
        <w:t xml:space="preserve"> präsentieren</w:t>
      </w:r>
    </w:p>
    <w:p w:rsidR="00CA5C29" w:rsidRDefault="00CA5C29" w:rsidP="00CA5C29">
      <w:r>
        <w:t>Teilkompetenzen (kath.):</w:t>
      </w:r>
    </w:p>
    <w:p w:rsidR="00CA5C29" w:rsidRDefault="00CA5C29" w:rsidP="00CA5C29">
      <w:pPr>
        <w:pStyle w:val="Listenabsatz"/>
        <w:numPr>
          <w:ilvl w:val="0"/>
          <w:numId w:val="6"/>
        </w:numPr>
      </w:pPr>
      <w:r>
        <w:t>Typische Sprachformen der Bibel theologisch reflektiert transformieren</w:t>
      </w:r>
    </w:p>
    <w:p w:rsidR="00CA5C29" w:rsidRDefault="00CA5C29" w:rsidP="00CA5C29">
      <w:pPr>
        <w:pStyle w:val="Listenabsatz"/>
        <w:numPr>
          <w:ilvl w:val="0"/>
          <w:numId w:val="6"/>
        </w:numPr>
      </w:pPr>
      <w:r>
        <w:t>Aspekten des christlichen Glaubens in textbezogenen Formen kreativ Ausdruck verleihen</w:t>
      </w:r>
    </w:p>
    <w:p w:rsidR="00CA5C29" w:rsidRDefault="00CA5C29" w:rsidP="00CA5C29">
      <w:pPr>
        <w:pStyle w:val="Listenabsatz"/>
        <w:numPr>
          <w:ilvl w:val="0"/>
          <w:numId w:val="6"/>
        </w:numPr>
      </w:pPr>
      <w:r>
        <w:t xml:space="preserve">Die Präsentation des eigenen Standpunkts und anderer Positionen medial und </w:t>
      </w:r>
      <w:proofErr w:type="spellStart"/>
      <w:r>
        <w:t>adressatenbezogen</w:t>
      </w:r>
      <w:proofErr w:type="spellEnd"/>
      <w:r>
        <w:t xml:space="preserve"> aufbereiten</w:t>
      </w:r>
    </w:p>
    <w:p w:rsidR="00CA5C29" w:rsidRDefault="00CA5C29" w:rsidP="00CA5C29">
      <w:pPr>
        <w:pStyle w:val="Listenabsatz"/>
        <w:numPr>
          <w:ilvl w:val="0"/>
          <w:numId w:val="6"/>
        </w:numPr>
      </w:pPr>
      <w:r>
        <w:t>Im Gespräch Beiträge anderer aufgreifen, den jeweiligen Gedankengang sachgemäß in theologischer Fachsprache entwickeln und angemessen darstellen</w:t>
      </w:r>
    </w:p>
    <w:p w:rsidR="00CA5C29" w:rsidRDefault="00CA5C29" w:rsidP="00CA5C29">
      <w:pPr>
        <w:pStyle w:val="Listenabsatz"/>
        <w:numPr>
          <w:ilvl w:val="0"/>
          <w:numId w:val="6"/>
        </w:numPr>
      </w:pPr>
      <w:r>
        <w:t>Über Fragen nach Sinn und Transzendenz angemessen sprechen</w:t>
      </w:r>
    </w:p>
    <w:p w:rsidR="0085644A" w:rsidRDefault="0085644A" w:rsidP="0085644A">
      <w:pPr>
        <w:pStyle w:val="Listenabsatz"/>
      </w:pPr>
    </w:p>
    <w:tbl>
      <w:tblPr>
        <w:tblStyle w:val="Tabellengitternetz"/>
        <w:tblW w:w="0" w:type="auto"/>
        <w:tblLook w:val="04A0"/>
      </w:tblPr>
      <w:tblGrid>
        <w:gridCol w:w="2354"/>
        <w:gridCol w:w="2307"/>
        <w:gridCol w:w="2206"/>
        <w:gridCol w:w="2206"/>
        <w:gridCol w:w="2206"/>
        <w:gridCol w:w="2206"/>
        <w:gridCol w:w="2129"/>
      </w:tblGrid>
      <w:tr w:rsidR="001D4817" w:rsidTr="003574A4">
        <w:tc>
          <w:tcPr>
            <w:tcW w:w="2354" w:type="dxa"/>
          </w:tcPr>
          <w:p w:rsidR="001D4817" w:rsidRDefault="001D4817" w:rsidP="008D0364"/>
        </w:tc>
        <w:tc>
          <w:tcPr>
            <w:tcW w:w="2307" w:type="dxa"/>
            <w:shd w:val="clear" w:color="auto" w:fill="EAF1DD" w:themeFill="accent3" w:themeFillTint="33"/>
          </w:tcPr>
          <w:p w:rsidR="001D4817" w:rsidRDefault="001D4817" w:rsidP="008D0364">
            <w:r>
              <w:t>1 Informieren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D4817" w:rsidRDefault="001D4817" w:rsidP="008D0364">
            <w:r>
              <w:t>2 Planen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D4817" w:rsidRDefault="001D4817" w:rsidP="008D0364">
            <w:r>
              <w:t>3 Entscheiden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D4817" w:rsidRDefault="001D4817" w:rsidP="008D0364">
            <w:r>
              <w:t>4 Durchführen</w:t>
            </w:r>
          </w:p>
        </w:tc>
        <w:tc>
          <w:tcPr>
            <w:tcW w:w="2206" w:type="dxa"/>
            <w:shd w:val="clear" w:color="auto" w:fill="EAF1DD" w:themeFill="accent3" w:themeFillTint="33"/>
          </w:tcPr>
          <w:p w:rsidR="001D4817" w:rsidRDefault="001D4817" w:rsidP="008D0364">
            <w:r>
              <w:t>5 Kontrollieren</w:t>
            </w:r>
          </w:p>
        </w:tc>
        <w:tc>
          <w:tcPr>
            <w:tcW w:w="2129" w:type="dxa"/>
            <w:shd w:val="clear" w:color="auto" w:fill="EAF1DD" w:themeFill="accent3" w:themeFillTint="33"/>
          </w:tcPr>
          <w:p w:rsidR="001D4817" w:rsidRDefault="001D4817" w:rsidP="008D0364">
            <w:r>
              <w:t>6  Bewerten</w:t>
            </w:r>
          </w:p>
        </w:tc>
      </w:tr>
      <w:tr w:rsidR="001D4817" w:rsidRPr="00093086" w:rsidTr="008D0364">
        <w:tc>
          <w:tcPr>
            <w:tcW w:w="2354" w:type="dxa"/>
          </w:tcPr>
          <w:p w:rsidR="001D4817" w:rsidRPr="00093086" w:rsidRDefault="001D4817" w:rsidP="001D4817">
            <w:pPr>
              <w:rPr>
                <w:b/>
                <w:sz w:val="20"/>
              </w:rPr>
            </w:pPr>
            <w:r w:rsidRPr="00093086">
              <w:rPr>
                <w:b/>
                <w:sz w:val="20"/>
              </w:rPr>
              <w:t xml:space="preserve">EPA- Leitkompetenz </w:t>
            </w:r>
            <w:r>
              <w:rPr>
                <w:b/>
                <w:sz w:val="20"/>
              </w:rPr>
              <w:t>5</w:t>
            </w:r>
            <w:r w:rsidRPr="00093086">
              <w:rPr>
                <w:b/>
                <w:sz w:val="20"/>
              </w:rPr>
              <w:t xml:space="preserve">: Religiös bedeutsame </w:t>
            </w:r>
            <w:r>
              <w:rPr>
                <w:b/>
                <w:sz w:val="20"/>
              </w:rPr>
              <w:t xml:space="preserve">Ausdrucks- und Gestaltungsformen verwenden </w:t>
            </w:r>
          </w:p>
        </w:tc>
        <w:tc>
          <w:tcPr>
            <w:tcW w:w="2307" w:type="dxa"/>
          </w:tcPr>
          <w:p w:rsidR="001D4817" w:rsidRPr="003574A4" w:rsidRDefault="001D4817" w:rsidP="001D4817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die Besonderheiten religiös bedeutsamer Ausdrucks- und Gestaltungsformen beschreiben  </w:t>
            </w:r>
          </w:p>
        </w:tc>
        <w:tc>
          <w:tcPr>
            <w:tcW w:w="2206" w:type="dxa"/>
          </w:tcPr>
          <w:p w:rsidR="001D4817" w:rsidRPr="003574A4" w:rsidRDefault="001D4817" w:rsidP="001D4817">
            <w:pPr>
              <w:rPr>
                <w:sz w:val="20"/>
              </w:rPr>
            </w:pPr>
            <w:r w:rsidRPr="003574A4">
              <w:rPr>
                <w:sz w:val="20"/>
              </w:rPr>
              <w:t>Ich kann auf ein Repertoire religiös bedeutsamer Ausdrucks- und Gestaltungsformen zurückgreifen</w:t>
            </w:r>
          </w:p>
        </w:tc>
        <w:tc>
          <w:tcPr>
            <w:tcW w:w="2206" w:type="dxa"/>
          </w:tcPr>
          <w:p w:rsidR="001D4817" w:rsidRPr="003574A4" w:rsidRDefault="001D4817" w:rsidP="001D4817">
            <w:pPr>
              <w:rPr>
                <w:sz w:val="20"/>
              </w:rPr>
            </w:pPr>
            <w:r w:rsidRPr="003574A4">
              <w:rPr>
                <w:sz w:val="20"/>
              </w:rPr>
              <w:t xml:space="preserve">Ich kann eine passende religiös bedeutsame Ausdrucks- und Gestaltungsform auswählen  </w:t>
            </w:r>
          </w:p>
        </w:tc>
        <w:tc>
          <w:tcPr>
            <w:tcW w:w="2206" w:type="dxa"/>
          </w:tcPr>
          <w:p w:rsidR="001D4817" w:rsidRPr="003574A4" w:rsidRDefault="001D4817" w:rsidP="001D4817">
            <w:pPr>
              <w:rPr>
                <w:sz w:val="20"/>
              </w:rPr>
            </w:pPr>
            <w:r w:rsidRPr="003574A4">
              <w:rPr>
                <w:sz w:val="20"/>
              </w:rPr>
              <w:t>Ich kann die ausgewählte religiös bedeutsame Ausdrucks- und Gestaltungsform verwenden</w:t>
            </w:r>
          </w:p>
        </w:tc>
        <w:tc>
          <w:tcPr>
            <w:tcW w:w="2206" w:type="dxa"/>
          </w:tcPr>
          <w:p w:rsidR="001D4817" w:rsidRPr="003574A4" w:rsidRDefault="001D4817" w:rsidP="001D4817">
            <w:pPr>
              <w:rPr>
                <w:sz w:val="20"/>
              </w:rPr>
            </w:pPr>
            <w:r w:rsidRPr="003574A4">
              <w:rPr>
                <w:sz w:val="20"/>
              </w:rPr>
              <w:t>Ich kann die Wirkung meiner Darstellung kritisch prüfen</w:t>
            </w:r>
          </w:p>
        </w:tc>
        <w:tc>
          <w:tcPr>
            <w:tcW w:w="2129" w:type="dxa"/>
          </w:tcPr>
          <w:p w:rsidR="001D4817" w:rsidRPr="003574A4" w:rsidRDefault="001D4817" w:rsidP="001D4817">
            <w:pPr>
              <w:rPr>
                <w:sz w:val="20"/>
              </w:rPr>
            </w:pPr>
            <w:r w:rsidRPr="003574A4">
              <w:rPr>
                <w:sz w:val="20"/>
              </w:rPr>
              <w:t>Ich kann meine Vorgehensweise bei der Verwendung religiös bedeutsamer Ausdrucks- und Gestaltungsformen reflektieren und ggf. modifizieren</w:t>
            </w:r>
          </w:p>
        </w:tc>
      </w:tr>
    </w:tbl>
    <w:p w:rsidR="001D4817" w:rsidRDefault="001D4817" w:rsidP="001D4817"/>
    <w:p w:rsidR="001D4817" w:rsidRDefault="001D4817" w:rsidP="001076A8"/>
    <w:sectPr w:rsidR="001D4817" w:rsidSect="001076A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D0B"/>
    <w:multiLevelType w:val="hybridMultilevel"/>
    <w:tmpl w:val="E474F2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934AFA"/>
    <w:multiLevelType w:val="hybridMultilevel"/>
    <w:tmpl w:val="4ADC6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F72F26"/>
    <w:multiLevelType w:val="hybridMultilevel"/>
    <w:tmpl w:val="15F22E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B47D4"/>
    <w:multiLevelType w:val="hybridMultilevel"/>
    <w:tmpl w:val="B120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3529C"/>
    <w:multiLevelType w:val="hybridMultilevel"/>
    <w:tmpl w:val="CE5AF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4E5F21"/>
    <w:multiLevelType w:val="hybridMultilevel"/>
    <w:tmpl w:val="C07AA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141"/>
    <w:rsid w:val="001076A8"/>
    <w:rsid w:val="00110488"/>
    <w:rsid w:val="00160836"/>
    <w:rsid w:val="001D4817"/>
    <w:rsid w:val="002100D2"/>
    <w:rsid w:val="002C6141"/>
    <w:rsid w:val="003574A4"/>
    <w:rsid w:val="00384984"/>
    <w:rsid w:val="003A41A2"/>
    <w:rsid w:val="00693831"/>
    <w:rsid w:val="007A46B6"/>
    <w:rsid w:val="007F2D50"/>
    <w:rsid w:val="0085644A"/>
    <w:rsid w:val="00A43A1A"/>
    <w:rsid w:val="00B9085F"/>
    <w:rsid w:val="00CA5C29"/>
    <w:rsid w:val="00E64265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8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6A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07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2013-09-24T06:04:00Z</cp:lastPrinted>
  <dcterms:created xsi:type="dcterms:W3CDTF">2013-09-24T06:05:00Z</dcterms:created>
  <dcterms:modified xsi:type="dcterms:W3CDTF">2013-09-24T06:05:00Z</dcterms:modified>
</cp:coreProperties>
</file>