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97E" w:rsidRDefault="00090F63" w:rsidP="00283CAF">
      <w:pPr>
        <w:pStyle w:val="Formatvorlage3"/>
        <w:pBdr>
          <w:top w:val="none" w:sz="0" w:space="0" w:color="auto"/>
          <w:left w:val="none" w:sz="0" w:space="0" w:color="auto"/>
          <w:bottom w:val="none" w:sz="0" w:space="0" w:color="auto"/>
          <w:right w:val="none" w:sz="0" w:space="0" w:color="auto"/>
        </w:pBdr>
        <w:rPr>
          <w:rFonts w:asciiTheme="minorHAnsi" w:hAnsiTheme="minorHAnsi" w:cstheme="minorHAnsi"/>
          <w:b/>
          <w:sz w:val="48"/>
        </w:rPr>
      </w:pPr>
      <w:r>
        <w:rPr>
          <w:rFonts w:asciiTheme="minorHAnsi" w:hAnsiTheme="minorHAnsi" w:cstheme="minorHAnsi"/>
          <w:b/>
          <w:noProof/>
          <w:sz w:val="48"/>
        </w:rPr>
        <w:pict>
          <v:shapetype id="_x0000_t202" coordsize="21600,21600" o:spt="202" path="m,l,21600r21600,l21600,xe">
            <v:stroke joinstyle="miter"/>
            <v:path gradientshapeok="t" o:connecttype="rect"/>
          </v:shapetype>
          <v:shape id="Textfeld 2" o:spid="_x0000_s1026" type="#_x0000_t202" style="position:absolute;margin-left:422.15pt;margin-top:18.15pt;width:70.15pt;height:120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" stroked="f">
            <v:textbox>
              <w:txbxContent>
                <w:p w:rsidR="003E5E62" w:rsidRPr="0001700E" w:rsidRDefault="002B52A4">
                  <w:pPr>
                    <w:rPr>
                      <w:b/>
                      <w:color w:val="4E3B30" w:themeColor="text2"/>
                      <w:sz w:val="200"/>
                      <w:szCs w:val="144"/>
                    </w:rPr>
                  </w:pPr>
                  <w:r>
                    <w:rPr>
                      <w:b/>
                      <w:color w:val="4E3B30" w:themeColor="text2"/>
                      <w:sz w:val="200"/>
                      <w:szCs w:val="144"/>
                    </w:rPr>
                    <w:t>D</w:t>
                  </w:r>
                </w:p>
              </w:txbxContent>
            </v:textbox>
          </v:shape>
        </w:pict>
      </w:r>
    </w:p>
    <w:p w:rsidR="00F179DF" w:rsidRPr="00FA139B" w:rsidRDefault="00142675" w:rsidP="00900D8A">
      <w:pPr>
        <w:pStyle w:val="Formatvorlage3"/>
        <w:pBdr>
          <w:top w:val="none" w:sz="0" w:space="0" w:color="auto"/>
          <w:left w:val="none" w:sz="0" w:space="0" w:color="auto"/>
          <w:bottom w:val="none" w:sz="0" w:space="0" w:color="auto"/>
          <w:right w:val="none" w:sz="0" w:space="0" w:color="auto"/>
        </w:pBdr>
        <w:spacing w:line="240" w:lineRule="auto"/>
        <w:rPr>
          <w:rFonts w:asciiTheme="minorHAnsi" w:hAnsiTheme="minorHAnsi" w:cstheme="minorHAnsi"/>
          <w:b/>
          <w:sz w:val="48"/>
        </w:rPr>
      </w:pPr>
      <w:proofErr w:type="spellStart"/>
      <w:r w:rsidRPr="00FA139B">
        <w:rPr>
          <w:rFonts w:asciiTheme="minorHAnsi" w:hAnsiTheme="minorHAnsi" w:cstheme="minorHAnsi"/>
          <w:b/>
          <w:sz w:val="48"/>
        </w:rPr>
        <w:t>Le</w:t>
      </w:r>
      <w:r w:rsidR="003979A9" w:rsidRPr="00FA139B">
        <w:rPr>
          <w:rFonts w:asciiTheme="minorHAnsi" w:hAnsiTheme="minorHAnsi" w:cstheme="minorHAnsi"/>
          <w:b/>
          <w:sz w:val="48"/>
        </w:rPr>
        <w:t>rnjob</w:t>
      </w:r>
      <w:proofErr w:type="spellEnd"/>
      <w:r w:rsidR="0001700E">
        <w:rPr>
          <w:rFonts w:asciiTheme="minorHAnsi" w:hAnsiTheme="minorHAnsi" w:cstheme="minorHAnsi"/>
          <w:b/>
          <w:sz w:val="48"/>
        </w:rPr>
        <w:t xml:space="preserve"> </w:t>
      </w:r>
      <w:r w:rsidR="002B52A4">
        <w:rPr>
          <w:rFonts w:asciiTheme="minorHAnsi" w:hAnsiTheme="minorHAnsi" w:cstheme="minorHAnsi"/>
          <w:b/>
          <w:sz w:val="48"/>
        </w:rPr>
        <w:t>D</w:t>
      </w:r>
      <w:r w:rsidR="0001700E">
        <w:rPr>
          <w:rFonts w:asciiTheme="minorHAnsi" w:hAnsiTheme="minorHAnsi" w:cstheme="minorHAnsi"/>
          <w:b/>
          <w:sz w:val="48"/>
        </w:rPr>
        <w:t xml:space="preserve"> 1</w:t>
      </w:r>
      <w:r w:rsidR="002B297E" w:rsidRPr="00FA139B">
        <w:rPr>
          <w:rFonts w:asciiTheme="minorHAnsi" w:hAnsiTheme="minorHAnsi" w:cstheme="minorHAnsi"/>
          <w:b/>
          <w:sz w:val="48"/>
        </w:rPr>
        <w:t xml:space="preserve">: </w:t>
      </w:r>
      <w:r w:rsidR="002B297E" w:rsidRPr="00FA139B">
        <w:rPr>
          <w:rFonts w:asciiTheme="minorHAnsi" w:hAnsiTheme="minorHAnsi" w:cstheme="minorHAnsi"/>
          <w:b/>
          <w:sz w:val="48"/>
        </w:rPr>
        <w:tab/>
      </w:r>
      <w:r w:rsidR="00A26A2A" w:rsidRPr="00FA139B">
        <w:rPr>
          <w:rFonts w:asciiTheme="minorHAnsi" w:hAnsiTheme="minorHAnsi" w:cstheme="minorHAnsi"/>
          <w:b/>
          <w:sz w:val="48"/>
        </w:rPr>
        <w:t>„</w:t>
      </w:r>
      <w:r w:rsidR="002B52A4">
        <w:rPr>
          <w:rFonts w:asciiTheme="minorHAnsi" w:hAnsiTheme="minorHAnsi" w:cstheme="minorHAnsi"/>
          <w:b/>
          <w:sz w:val="48"/>
        </w:rPr>
        <w:t>Mein Beileid!</w:t>
      </w:r>
      <w:r w:rsidR="00A26A2A" w:rsidRPr="00FA139B">
        <w:rPr>
          <w:rFonts w:asciiTheme="minorHAnsi" w:hAnsiTheme="minorHAnsi" w:cstheme="minorHAnsi"/>
          <w:b/>
          <w:sz w:val="48"/>
        </w:rPr>
        <w:t>“</w:t>
      </w:r>
    </w:p>
    <w:p w:rsidR="00154D10" w:rsidRDefault="00154D10" w:rsidP="002C0CB7">
      <w:pPr>
        <w:spacing w:after="0"/>
        <w:rPr>
          <w:b/>
          <w:sz w:val="24"/>
        </w:rPr>
      </w:pPr>
    </w:p>
    <w:p w:rsidR="002C0CB7" w:rsidRDefault="00900D8A" w:rsidP="002C0CB7">
      <w:pPr>
        <w:spacing w:after="0"/>
        <w:rPr>
          <w:b/>
          <w:sz w:val="24"/>
        </w:rPr>
      </w:pPr>
      <w:r>
        <w:rPr>
          <w:b/>
          <w:sz w:val="24"/>
        </w:rPr>
        <w:t>Kulturelle Aspekte berücksichtigen</w:t>
      </w:r>
    </w:p>
    <w:p w:rsidR="00663864" w:rsidRPr="003C56B5" w:rsidRDefault="00663864" w:rsidP="002C0CB7">
      <w:pPr>
        <w:spacing w:after="0"/>
        <w:rPr>
          <w:b/>
          <w:sz w:val="24"/>
        </w:rPr>
      </w:pPr>
    </w:p>
    <w:p w:rsidR="00283CAF" w:rsidRDefault="00283CAF" w:rsidP="00392EDD">
      <w:pPr>
        <w:pBdr>
          <w:top w:val="single" w:sz="4" w:space="1" w:color="auto"/>
          <w:left w:val="single" w:sz="4" w:space="4" w:color="auto"/>
          <w:bottom w:val="single" w:sz="4" w:space="1" w:color="auto"/>
          <w:right w:val="single" w:sz="4" w:space="4" w:color="auto"/>
        </w:pBdr>
        <w:spacing w:after="0" w:line="240" w:lineRule="auto"/>
        <w:rPr>
          <w:b/>
          <w:sz w:val="24"/>
        </w:rPr>
      </w:pPr>
      <w:r w:rsidRPr="003C56B5">
        <w:rPr>
          <w:b/>
          <w:sz w:val="24"/>
        </w:rPr>
        <w:t>Zur Situation</w:t>
      </w:r>
    </w:p>
    <w:p w:rsidR="00154D10" w:rsidRDefault="00154D10" w:rsidP="00392EDD">
      <w:pPr>
        <w:pBdr>
          <w:top w:val="single" w:sz="4" w:space="1" w:color="auto"/>
          <w:left w:val="single" w:sz="4" w:space="4" w:color="auto"/>
          <w:bottom w:val="single" w:sz="4" w:space="1" w:color="auto"/>
          <w:right w:val="single" w:sz="4" w:space="4" w:color="auto"/>
        </w:pBdr>
        <w:spacing w:after="0" w:line="240" w:lineRule="auto"/>
        <w:rPr>
          <w:b/>
          <w:sz w:val="24"/>
        </w:rPr>
      </w:pPr>
    </w:p>
    <w:p w:rsidR="0001700E" w:rsidRDefault="002B52A4" w:rsidP="008D31D1">
      <w:pPr>
        <w:pBdr>
          <w:top w:val="single" w:sz="4" w:space="1" w:color="auto"/>
          <w:left w:val="single" w:sz="4" w:space="4" w:color="auto"/>
          <w:bottom w:val="single" w:sz="4" w:space="1" w:color="auto"/>
          <w:right w:val="single" w:sz="4" w:space="4" w:color="auto"/>
        </w:pBdr>
        <w:spacing w:after="0"/>
        <w:rPr>
          <w:sz w:val="24"/>
        </w:rPr>
      </w:pPr>
      <w:r>
        <w:rPr>
          <w:sz w:val="24"/>
        </w:rPr>
        <w:t>Stellen Sie sich vor:</w:t>
      </w:r>
    </w:p>
    <w:p w:rsidR="002B52A4" w:rsidRDefault="002B52A4" w:rsidP="008D31D1">
      <w:pPr>
        <w:pBdr>
          <w:top w:val="single" w:sz="4" w:space="1" w:color="auto"/>
          <w:left w:val="single" w:sz="4" w:space="4" w:color="auto"/>
          <w:bottom w:val="single" w:sz="4" w:space="1" w:color="auto"/>
          <w:right w:val="single" w:sz="4" w:space="4" w:color="auto"/>
        </w:pBdr>
        <w:spacing w:after="0"/>
        <w:rPr>
          <w:sz w:val="24"/>
        </w:rPr>
      </w:pPr>
      <w:r>
        <w:rPr>
          <w:sz w:val="24"/>
        </w:rPr>
        <w:t>Sie haben eine Seniorin oder einen Senioren beim Sterben begleitet. Nun ist er verstorben, und Sie begegnen zum ersten Mal danach den engsten Angehörigen. Möglicherweise fällt es Ihnen nun schwer, passende Worte zu finden – und nicht für jede Begegnungen eignet sich eine wortlose Umarmung…</w:t>
      </w:r>
    </w:p>
    <w:p w:rsidR="008D31D1" w:rsidRDefault="0001700E" w:rsidP="008D31D1">
      <w:pPr>
        <w:pBdr>
          <w:top w:val="single" w:sz="4" w:space="1" w:color="auto"/>
          <w:left w:val="single" w:sz="4" w:space="4" w:color="auto"/>
          <w:bottom w:val="single" w:sz="4" w:space="1" w:color="auto"/>
          <w:right w:val="single" w:sz="4" w:space="4" w:color="auto"/>
        </w:pBdr>
        <w:spacing w:after="0"/>
        <w:rPr>
          <w:sz w:val="24"/>
        </w:rPr>
      </w:pPr>
      <w:r>
        <w:rPr>
          <w:sz w:val="24"/>
        </w:rPr>
        <w:t xml:space="preserve">    </w:t>
      </w:r>
    </w:p>
    <w:p w:rsidR="00283CAF" w:rsidRDefault="00283CAF" w:rsidP="00283CAF">
      <w:pPr>
        <w:spacing w:after="0"/>
        <w:ind w:firstLine="708"/>
        <w:rPr>
          <w:sz w:val="24"/>
        </w:rPr>
      </w:pPr>
    </w:p>
    <w:p w:rsidR="003E5E62" w:rsidRPr="008A73C8" w:rsidRDefault="00760575" w:rsidP="00760575">
      <w:pPr>
        <w:spacing w:after="0"/>
        <w:rPr>
          <w:b/>
          <w:sz w:val="24"/>
        </w:rPr>
      </w:pPr>
      <w:r w:rsidRPr="008A73C8">
        <w:rPr>
          <w:b/>
          <w:sz w:val="24"/>
        </w:rPr>
        <w:t>Das können Sie nach der Beschäftigung mit dieser Aufgabe besser als vorher:</w:t>
      </w:r>
    </w:p>
    <w:p w:rsidR="00760575" w:rsidRPr="003C56B5" w:rsidRDefault="002B52A4" w:rsidP="00392EDD">
      <w:pPr>
        <w:spacing w:after="0" w:line="360" w:lineRule="auto"/>
        <w:rPr>
          <w:sz w:val="24"/>
        </w:rPr>
      </w:pPr>
      <w:r>
        <w:rPr>
          <w:sz w:val="24"/>
        </w:rPr>
        <w:t>Passende Worte finden, wenn Sie Hinterbliebenen begegnen</w:t>
      </w:r>
    </w:p>
    <w:p w:rsidR="00F87BE6" w:rsidRPr="00F87BE6" w:rsidRDefault="00BB192E" w:rsidP="00B3565C">
      <w:pPr>
        <w:pStyle w:val="Formatvorlage3"/>
        <w:pBdr>
          <w:top w:val="none" w:sz="0" w:space="0" w:color="auto"/>
          <w:left w:val="none" w:sz="0" w:space="0" w:color="auto"/>
          <w:bottom w:val="none" w:sz="0" w:space="0" w:color="auto"/>
          <w:right w:val="none" w:sz="0" w:space="0" w:color="auto"/>
        </w:pBdr>
        <w:jc w:val="right"/>
        <w:rPr>
          <w:rFonts w:asciiTheme="minorHAnsi" w:hAnsiTheme="minorHAnsi" w:cstheme="minorHAnsi"/>
          <w:b/>
        </w:rPr>
      </w:pPr>
      <w:r>
        <w:rPr>
          <w:rFonts w:asciiTheme="minorHAnsi" w:hAnsiTheme="minorHAnsi" w:cstheme="minorHAnsi"/>
          <w:b/>
          <w:sz w:val="28"/>
        </w:rPr>
        <w:tab/>
      </w:r>
      <w:r>
        <w:rPr>
          <w:rFonts w:asciiTheme="minorHAnsi" w:hAnsiTheme="minorHAnsi" w:cstheme="minorHAnsi"/>
          <w:b/>
          <w:sz w:val="28"/>
        </w:rPr>
        <w:tab/>
      </w:r>
      <w:r>
        <w:rPr>
          <w:rFonts w:asciiTheme="minorHAnsi" w:hAnsiTheme="minorHAnsi" w:cstheme="minorHAnsi"/>
          <w:b/>
          <w:sz w:val="28"/>
        </w:rPr>
        <w:tab/>
      </w:r>
      <w:r>
        <w:rPr>
          <w:rFonts w:asciiTheme="minorHAnsi" w:hAnsiTheme="minorHAnsi" w:cstheme="minorHAnsi"/>
          <w:b/>
          <w:sz w:val="28"/>
        </w:rPr>
        <w:tab/>
      </w:r>
      <w:r w:rsidR="00F87BE6" w:rsidRPr="003C56B5">
        <w:rPr>
          <w:rFonts w:asciiTheme="minorHAnsi" w:hAnsiTheme="minorHAnsi" w:cstheme="minorHAnsi"/>
          <w:b/>
        </w:rPr>
        <w:t>Lernmaterial/Literatur/Links</w:t>
      </w:r>
    </w:p>
    <w:p w:rsidR="0001700E" w:rsidRDefault="002B52A4" w:rsidP="008D31D1">
      <w:pPr>
        <w:spacing w:after="0"/>
        <w:rPr>
          <w:sz w:val="24"/>
        </w:rPr>
      </w:pPr>
      <w:r w:rsidRPr="002B52A4">
        <w:rPr>
          <w:b/>
          <w:sz w:val="24"/>
        </w:rPr>
        <w:t xml:space="preserve">Fallbeispiel </w:t>
      </w:r>
      <w:r>
        <w:rPr>
          <w:sz w:val="24"/>
        </w:rPr>
        <w:t>„Sabines Beerdigung“</w:t>
      </w:r>
    </w:p>
    <w:p w:rsidR="002B52A4" w:rsidRDefault="002B52A4" w:rsidP="008D31D1">
      <w:pPr>
        <w:spacing w:after="0"/>
        <w:rPr>
          <w:sz w:val="24"/>
        </w:rPr>
      </w:pPr>
    </w:p>
    <w:p w:rsidR="00E77C6A" w:rsidRPr="00F53026" w:rsidRDefault="008D31D1" w:rsidP="008D31D1">
      <w:pPr>
        <w:spacing w:after="0"/>
        <w:ind w:left="5664"/>
        <w:rPr>
          <w:b/>
          <w:sz w:val="24"/>
        </w:rPr>
      </w:pPr>
      <w:r>
        <w:rPr>
          <w:sz w:val="24"/>
        </w:rPr>
        <w:t xml:space="preserve">  </w:t>
      </w:r>
      <w:r w:rsidR="00E77C6A" w:rsidRPr="00F53026">
        <w:rPr>
          <w:b/>
          <w:sz w:val="24"/>
        </w:rPr>
        <w:t>Aufgaben/Anwendungshinweise</w:t>
      </w:r>
    </w:p>
    <w:p w:rsidR="00D15803" w:rsidRDefault="00D15803" w:rsidP="00E77C6A">
      <w:pPr>
        <w:spacing w:after="0"/>
        <w:rPr>
          <w:b/>
          <w:color w:val="A17142" w:themeColor="accent4" w:themeShade="BF"/>
          <w:sz w:val="24"/>
        </w:rPr>
      </w:pPr>
    </w:p>
    <w:p w:rsidR="0062556D" w:rsidRPr="0062556D" w:rsidRDefault="00F64A17" w:rsidP="00E77C6A">
      <w:pPr>
        <w:spacing w:after="0"/>
        <w:rPr>
          <w:b/>
          <w:sz w:val="28"/>
        </w:rPr>
      </w:pPr>
      <w:r w:rsidRPr="00154D10">
        <w:rPr>
          <w:b/>
          <w:color w:val="A17142" w:themeColor="accent4" w:themeShade="BF"/>
          <w:sz w:val="24"/>
        </w:rPr>
        <w:t>Zur Einstimmung</w:t>
      </w:r>
      <w:r w:rsidR="009003A7">
        <w:rPr>
          <w:b/>
          <w:sz w:val="28"/>
        </w:rPr>
        <w:tab/>
      </w:r>
      <w:r w:rsidR="009003A7" w:rsidRPr="00101AF7">
        <w:rPr>
          <w:b/>
          <w:i/>
        </w:rPr>
        <w:t>Einzeln</w:t>
      </w:r>
      <w:r w:rsidR="00A26A2A">
        <w:rPr>
          <w:b/>
          <w:i/>
        </w:rPr>
        <w:t>, zu zweit oder in einer Kleingruppe</w:t>
      </w:r>
      <w:r w:rsidR="009003A7">
        <w:rPr>
          <w:b/>
          <w:i/>
        </w:rPr>
        <w:t>:</w:t>
      </w:r>
    </w:p>
    <w:p w:rsidR="008404E0" w:rsidRDefault="008404E0" w:rsidP="00392EDD">
      <w:pPr>
        <w:spacing w:after="0" w:line="240" w:lineRule="auto"/>
        <w:rPr>
          <w:sz w:val="24"/>
        </w:rPr>
      </w:pPr>
    </w:p>
    <w:p w:rsidR="00D15803" w:rsidRPr="002B52A4" w:rsidRDefault="002B52A4" w:rsidP="00392EDD">
      <w:pPr>
        <w:spacing w:after="0" w:line="240" w:lineRule="auto"/>
        <w:rPr>
          <w:sz w:val="24"/>
        </w:rPr>
      </w:pPr>
      <w:r w:rsidRPr="002B52A4">
        <w:rPr>
          <w:sz w:val="24"/>
        </w:rPr>
        <w:t xml:space="preserve">Erinnern Sie sich an </w:t>
      </w:r>
      <w:r>
        <w:rPr>
          <w:sz w:val="24"/>
        </w:rPr>
        <w:t>Situationen, in denen Sie selbst nach passenden Worten gesucht haben, um Ihr Beileid auszudrücken, Wie ging es Ihnen dabei?</w:t>
      </w:r>
      <w:r>
        <w:rPr>
          <w:sz w:val="24"/>
        </w:rPr>
        <w:br/>
        <w:t>Möglicherweise fallen Ihnen auch Situationen ein, in denen sie Empfänger/in von Beileidbekundungen waren. Was haben Sie als hilfreich empfunden, was war nach Ihrem Gefühl eher unangebracht?</w:t>
      </w:r>
    </w:p>
    <w:p w:rsidR="00D15803" w:rsidRPr="002B52A4" w:rsidRDefault="002B52A4" w:rsidP="00392EDD">
      <w:pPr>
        <w:spacing w:after="0" w:line="240" w:lineRule="auto"/>
        <w:rPr>
          <w:sz w:val="24"/>
        </w:rPr>
      </w:pPr>
      <w:r w:rsidRPr="002B52A4">
        <w:rPr>
          <w:sz w:val="24"/>
        </w:rPr>
        <w:t>Tauschen Sie sich mit anderen aus, wenn Sie möchten, und/oder notieren Sie Ihre Überlegungen für Ihr Portfolio.</w:t>
      </w:r>
    </w:p>
    <w:p w:rsidR="00D15803" w:rsidRDefault="00D15803" w:rsidP="00392EDD">
      <w:pPr>
        <w:spacing w:after="0" w:line="240" w:lineRule="auto"/>
        <w:rPr>
          <w:b/>
          <w:color w:val="A17142" w:themeColor="accent4" w:themeShade="BF"/>
          <w:sz w:val="24"/>
        </w:rPr>
      </w:pPr>
    </w:p>
    <w:p w:rsidR="002B52A4" w:rsidRDefault="002B52A4" w:rsidP="00392EDD">
      <w:pPr>
        <w:spacing w:after="0" w:line="240" w:lineRule="auto"/>
        <w:rPr>
          <w:b/>
          <w:color w:val="A17142" w:themeColor="accent4" w:themeShade="BF"/>
          <w:sz w:val="24"/>
        </w:rPr>
      </w:pPr>
    </w:p>
    <w:p w:rsidR="00C7364A" w:rsidRDefault="006D3F13" w:rsidP="00392EDD">
      <w:pPr>
        <w:spacing w:after="0" w:line="240" w:lineRule="auto"/>
        <w:rPr>
          <w:sz w:val="24"/>
        </w:rPr>
      </w:pPr>
      <w:r w:rsidRPr="00C7364A">
        <w:rPr>
          <w:sz w:val="24"/>
        </w:rPr>
        <w:t>Beschäftigen Sie sich nun mit dem beigefügten Szenario.</w:t>
      </w:r>
      <w:r w:rsidR="00C7364A" w:rsidRPr="00C7364A">
        <w:rPr>
          <w:sz w:val="24"/>
        </w:rPr>
        <w:t xml:space="preserve"> </w:t>
      </w:r>
    </w:p>
    <w:p w:rsidR="00C7364A" w:rsidRDefault="00C7364A" w:rsidP="00D27573">
      <w:pPr>
        <w:spacing w:after="0" w:line="240" w:lineRule="auto"/>
        <w:rPr>
          <w:sz w:val="24"/>
        </w:rPr>
      </w:pPr>
      <w:r w:rsidRPr="00C7364A">
        <w:rPr>
          <w:sz w:val="24"/>
        </w:rPr>
        <w:t>Diese Aufgabe eignet sich besonders</w:t>
      </w:r>
      <w:r w:rsidR="00D27573">
        <w:rPr>
          <w:sz w:val="24"/>
        </w:rPr>
        <w:t xml:space="preserve"> gut</w:t>
      </w:r>
      <w:r w:rsidRPr="00C7364A">
        <w:rPr>
          <w:sz w:val="24"/>
        </w:rPr>
        <w:t xml:space="preserve"> f</w:t>
      </w:r>
      <w:r w:rsidR="00D27573">
        <w:rPr>
          <w:sz w:val="24"/>
        </w:rPr>
        <w:t>ür die Arbeit in einer k</w:t>
      </w:r>
      <w:r>
        <w:rPr>
          <w:sz w:val="24"/>
        </w:rPr>
        <w:t>leinen G</w:t>
      </w:r>
      <w:r w:rsidRPr="00C7364A">
        <w:rPr>
          <w:sz w:val="24"/>
        </w:rPr>
        <w:t>ruppe (3 – 4 Personen)</w:t>
      </w:r>
      <w:r w:rsidR="00D27573">
        <w:rPr>
          <w:sz w:val="24"/>
        </w:rPr>
        <w:t>.</w:t>
      </w:r>
    </w:p>
    <w:p w:rsidR="00D27573" w:rsidRPr="00C7364A" w:rsidRDefault="00D27573" w:rsidP="00D27573">
      <w:pPr>
        <w:spacing w:after="0" w:line="240" w:lineRule="auto"/>
        <w:rPr>
          <w:lang w:eastAsia="de-DE"/>
        </w:rPr>
      </w:pPr>
    </w:p>
    <w:p w:rsidR="006D3F13" w:rsidRDefault="006D3F13" w:rsidP="006D3F13">
      <w:pPr>
        <w:pStyle w:val="berschrift1"/>
      </w:pPr>
      <w:r>
        <w:rPr>
          <w:sz w:val="32"/>
        </w:rPr>
        <w:t>Szenario: Sabines Beerdigung</w:t>
      </w:r>
    </w:p>
    <w:p w:rsidR="00D27573" w:rsidRDefault="00D27573" w:rsidP="00D27573">
      <w:pPr>
        <w:spacing w:after="0"/>
        <w:rPr>
          <w:rFonts w:cs="Arial"/>
          <w:sz w:val="24"/>
        </w:rPr>
      </w:pPr>
    </w:p>
    <w:p w:rsidR="00CB5079" w:rsidRPr="00CB5079" w:rsidRDefault="00CB5079" w:rsidP="006D3F13">
      <w:pPr>
        <w:rPr>
          <w:sz w:val="24"/>
        </w:rPr>
      </w:pPr>
      <w:r w:rsidRPr="00CB5079">
        <w:rPr>
          <w:rFonts w:cs="Arial"/>
          <w:sz w:val="24"/>
        </w:rPr>
        <w:t xml:space="preserve">Bitte stellen Sie sich vor, Ihre Freundin Sabine sei bei einem Verkehrsunfall ums Leben gekommen. Bei der Beerdigung sprechen einige Trauergäste auch Ihnen ihr Beileid aus. </w:t>
      </w:r>
    </w:p>
    <w:p w:rsidR="006D3F13" w:rsidRDefault="006D3F13" w:rsidP="006D3F13">
      <w:r>
        <w:rPr>
          <w:noProof/>
        </w:rPr>
        <w:lastRenderedPageBreak/>
        <w:pict>
          <v:shape id="_x0000_s1028" type="#_x0000_t202" style="position:absolute;margin-left:-9pt;margin-top:4.8pt;width:468pt;height:242.4pt;z-index:251661312">
            <v:textbox>
              <w:txbxContent>
                <w:p w:rsidR="006D3F13" w:rsidRPr="00BB13BD" w:rsidRDefault="006D3F13" w:rsidP="00C7364A">
                  <w:pPr>
                    <w:numPr>
                      <w:ilvl w:val="0"/>
                      <w:numId w:val="18"/>
                    </w:numPr>
                    <w:spacing w:after="0"/>
                    <w:ind w:left="714" w:hanging="357"/>
                    <w:rPr>
                      <w:rFonts w:ascii="Comic Sans MS" w:hAnsi="Comic Sans MS"/>
                    </w:rPr>
                  </w:pPr>
                  <w:r w:rsidRPr="00BB13BD">
                    <w:rPr>
                      <w:rFonts w:ascii="Comic Sans MS" w:hAnsi="Comic Sans MS"/>
                    </w:rPr>
                    <w:t>Mein aufrichtiges Beileid.</w:t>
                  </w:r>
                </w:p>
                <w:p w:rsidR="006D3F13" w:rsidRPr="00BB13BD" w:rsidRDefault="006D3F13" w:rsidP="00C7364A">
                  <w:pPr>
                    <w:numPr>
                      <w:ilvl w:val="0"/>
                      <w:numId w:val="18"/>
                    </w:numPr>
                    <w:spacing w:after="0"/>
                    <w:ind w:left="714" w:hanging="357"/>
                    <w:rPr>
                      <w:rFonts w:ascii="Comic Sans MS" w:hAnsi="Comic Sans MS"/>
                    </w:rPr>
                  </w:pPr>
                  <w:r w:rsidRPr="00BB13BD">
                    <w:rPr>
                      <w:rFonts w:ascii="Comic Sans MS" w:hAnsi="Comic Sans MS"/>
                    </w:rPr>
                    <w:t>Ich kann es selbst noch gar nicht begreifen, dass Sabine tot ist. Sie war eine wirklich gute Freundin für dich. Es tut mir Leid.</w:t>
                  </w:r>
                </w:p>
                <w:p w:rsidR="006D3F13" w:rsidRPr="00BB13BD" w:rsidRDefault="006D3F13" w:rsidP="00C7364A">
                  <w:pPr>
                    <w:numPr>
                      <w:ilvl w:val="0"/>
                      <w:numId w:val="18"/>
                    </w:numPr>
                    <w:spacing w:after="0"/>
                    <w:ind w:left="714" w:hanging="357"/>
                    <w:rPr>
                      <w:rFonts w:ascii="Comic Sans MS" w:hAnsi="Comic Sans MS"/>
                    </w:rPr>
                  </w:pPr>
                  <w:r w:rsidRPr="00BB13BD">
                    <w:rPr>
                      <w:rFonts w:ascii="Comic Sans MS" w:hAnsi="Comic Sans MS"/>
                    </w:rPr>
                    <w:t xml:space="preserve">Ich habe die Sabine auch sehr gern gehabt. Mir wird sie auch fehlen. Ich weiß, wie das ist, wenn man jemanden verliert, den man sehr gern hatte – ich habe das schon erlebt. Ich weiß, wie dir zumute </w:t>
                  </w:r>
                  <w:proofErr w:type="gramStart"/>
                  <w:r w:rsidRPr="00BB13BD">
                    <w:rPr>
                      <w:rFonts w:ascii="Comic Sans MS" w:hAnsi="Comic Sans MS"/>
                    </w:rPr>
                    <w:t>ist</w:t>
                  </w:r>
                  <w:proofErr w:type="gramEnd"/>
                  <w:r w:rsidRPr="00BB13BD">
                    <w:rPr>
                      <w:rFonts w:ascii="Comic Sans MS" w:hAnsi="Comic Sans MS"/>
                    </w:rPr>
                    <w:t>. Ich nehme aufrichtig Anteil an deinem Leid.</w:t>
                  </w:r>
                </w:p>
                <w:p w:rsidR="006D3F13" w:rsidRPr="00BB13BD" w:rsidRDefault="006D3F13" w:rsidP="00C7364A">
                  <w:pPr>
                    <w:numPr>
                      <w:ilvl w:val="0"/>
                      <w:numId w:val="18"/>
                    </w:numPr>
                    <w:spacing w:after="0"/>
                    <w:ind w:left="714" w:hanging="357"/>
                    <w:rPr>
                      <w:rFonts w:ascii="Comic Sans MS" w:hAnsi="Comic Sans MS"/>
                    </w:rPr>
                  </w:pPr>
                  <w:r w:rsidRPr="00BB13BD">
                    <w:rPr>
                      <w:rFonts w:ascii="Comic Sans MS" w:hAnsi="Comic Sans MS"/>
                    </w:rPr>
                    <w:t>Kopf hoch, das Leben geht weiter, Du bist jung, du wirst eine neue Freundin finden.</w:t>
                  </w:r>
                </w:p>
                <w:p w:rsidR="006D3F13" w:rsidRPr="00BB13BD" w:rsidRDefault="006D3F13" w:rsidP="00C7364A">
                  <w:pPr>
                    <w:numPr>
                      <w:ilvl w:val="0"/>
                      <w:numId w:val="18"/>
                    </w:numPr>
                    <w:spacing w:after="0"/>
                    <w:ind w:left="714" w:hanging="357"/>
                    <w:rPr>
                      <w:rFonts w:ascii="Comic Sans MS" w:hAnsi="Comic Sans MS"/>
                    </w:rPr>
                  </w:pPr>
                  <w:r w:rsidRPr="00BB13BD">
                    <w:rPr>
                      <w:rFonts w:ascii="Comic Sans MS" w:hAnsi="Comic Sans MS"/>
                    </w:rPr>
                    <w:t>Ich weiß, es ist schrecklich für dich, dass Sabine gestorben ist. Ich leide mit dir. Darf ich dich in den nächsten</w:t>
                  </w:r>
                  <w:r w:rsidR="00D27573">
                    <w:rPr>
                      <w:rFonts w:ascii="Comic Sans MS" w:hAnsi="Comic Sans MS"/>
                    </w:rPr>
                    <w:t xml:space="preserve"> Tagen besuchen kommen, viellei</w:t>
                  </w:r>
                  <w:r w:rsidRPr="00BB13BD">
                    <w:rPr>
                      <w:rFonts w:ascii="Comic Sans MS" w:hAnsi="Comic Sans MS"/>
                    </w:rPr>
                    <w:t>cht hilft es dir, über alles zu sprechen, oder kann ich dir sonst irgendwie helfen?</w:t>
                  </w:r>
                </w:p>
                <w:p w:rsidR="006D3F13" w:rsidRDefault="006D3F13" w:rsidP="00C7364A">
                  <w:pPr>
                    <w:numPr>
                      <w:ilvl w:val="0"/>
                      <w:numId w:val="18"/>
                    </w:numPr>
                    <w:spacing w:after="0"/>
                    <w:ind w:left="714" w:hanging="357"/>
                  </w:pPr>
                  <w:r w:rsidRPr="00BB13BD">
                    <w:rPr>
                      <w:rFonts w:ascii="Comic Sans MS" w:hAnsi="Comic Sans MS"/>
                    </w:rPr>
                    <w:t>Es tut mir sehr leid, dass deine Freundin Sabine gestorben ist</w:t>
                  </w:r>
                  <w:r>
                    <w:t xml:space="preserve">. </w:t>
                  </w:r>
                </w:p>
              </w:txbxContent>
            </v:textbox>
          </v:shape>
        </w:pict>
      </w:r>
    </w:p>
    <w:p w:rsidR="006D3F13" w:rsidRDefault="006D3F13" w:rsidP="006D3F13"/>
    <w:p w:rsidR="006D3F13" w:rsidRDefault="006D3F13" w:rsidP="006D3F13"/>
    <w:p w:rsidR="006D3F13" w:rsidRDefault="006D3F13" w:rsidP="006D3F13"/>
    <w:p w:rsidR="006D3F13" w:rsidRDefault="006D3F13" w:rsidP="006D3F13">
      <w:pPr>
        <w:tabs>
          <w:tab w:val="left" w:pos="540"/>
        </w:tabs>
      </w:pPr>
    </w:p>
    <w:p w:rsidR="006D3F13" w:rsidRDefault="006D3F13" w:rsidP="006D3F13"/>
    <w:p w:rsidR="006D3F13" w:rsidRDefault="006D3F13" w:rsidP="006D3F13"/>
    <w:p w:rsidR="006D3F13" w:rsidRDefault="006D3F13" w:rsidP="006D3F13"/>
    <w:p w:rsidR="006D3F13" w:rsidRDefault="006D3F13" w:rsidP="006D3F13"/>
    <w:p w:rsidR="00C7364A" w:rsidRDefault="00C7364A" w:rsidP="00C7364A">
      <w:pPr>
        <w:spacing w:after="0" w:line="360" w:lineRule="auto"/>
      </w:pPr>
    </w:p>
    <w:p w:rsidR="00D27573" w:rsidRDefault="00D27573" w:rsidP="00C7364A">
      <w:pPr>
        <w:spacing w:after="0" w:line="360" w:lineRule="auto"/>
        <w:rPr>
          <w:rFonts w:cs="Arial"/>
        </w:rPr>
      </w:pPr>
    </w:p>
    <w:p w:rsidR="00C7364A" w:rsidRDefault="00D27573" w:rsidP="00C7364A">
      <w:pPr>
        <w:spacing w:after="0" w:line="360" w:lineRule="auto"/>
        <w:rPr>
          <w:rFonts w:cs="Arial"/>
        </w:rPr>
      </w:pPr>
      <w:r>
        <w:rPr>
          <w:rFonts w:cs="Arial"/>
        </w:rPr>
        <w:t>Für Ihren Austausch/Ihre Überlegungen können Sie folgende Impulse nutzen:</w:t>
      </w:r>
    </w:p>
    <w:p w:rsidR="00CB5079" w:rsidRPr="00CB5079" w:rsidRDefault="00CB5079" w:rsidP="00CB5079">
      <w:pPr>
        <w:numPr>
          <w:ilvl w:val="0"/>
          <w:numId w:val="20"/>
        </w:numPr>
        <w:spacing w:after="0" w:line="360" w:lineRule="auto"/>
        <w:rPr>
          <w:rFonts w:cs="Arial"/>
        </w:rPr>
      </w:pPr>
      <w:r w:rsidRPr="00CB5079">
        <w:rPr>
          <w:rFonts w:cs="Arial"/>
        </w:rPr>
        <w:t>Welche der Beileidsäußerungen könnte Sie trösten, welche nicht? Begründen Sie!</w:t>
      </w:r>
    </w:p>
    <w:p w:rsidR="00CB5079" w:rsidRPr="00CB5079" w:rsidRDefault="00CB5079" w:rsidP="00CB5079">
      <w:pPr>
        <w:numPr>
          <w:ilvl w:val="0"/>
          <w:numId w:val="20"/>
        </w:numPr>
        <w:spacing w:after="0" w:line="360" w:lineRule="auto"/>
        <w:rPr>
          <w:rFonts w:cs="Arial"/>
        </w:rPr>
      </w:pPr>
      <w:r w:rsidRPr="00CB5079">
        <w:rPr>
          <w:rFonts w:cs="Arial"/>
        </w:rPr>
        <w:t>Würden Sie einem anderen Menschen in einer vergleichbaren Situation Ihr Beileid aussprechen? Wenn nein, warum nicht? Wenn ja: was würden Sie sagen?</w:t>
      </w:r>
    </w:p>
    <w:p w:rsidR="00CB5079" w:rsidRPr="00CB5079" w:rsidRDefault="00CB5079" w:rsidP="00CB5079">
      <w:pPr>
        <w:numPr>
          <w:ilvl w:val="0"/>
          <w:numId w:val="20"/>
        </w:numPr>
        <w:spacing w:after="0" w:line="360" w:lineRule="auto"/>
        <w:rPr>
          <w:rFonts w:cs="Arial"/>
        </w:rPr>
      </w:pPr>
      <w:r w:rsidRPr="00CB5079">
        <w:rPr>
          <w:rFonts w:cs="Arial"/>
        </w:rPr>
        <w:t>Viele Menschen vermeiden es, Trauernden zu begegnen, mit ihnen in Kontakt zu treten. Welche Gründe könnten sie dafür haben?</w:t>
      </w:r>
    </w:p>
    <w:p w:rsidR="00CB5079" w:rsidRPr="00CB5079" w:rsidRDefault="00CB5079" w:rsidP="00CB5079">
      <w:pPr>
        <w:numPr>
          <w:ilvl w:val="0"/>
          <w:numId w:val="20"/>
        </w:numPr>
        <w:spacing w:after="0" w:line="360" w:lineRule="auto"/>
        <w:rPr>
          <w:rFonts w:cs="Arial"/>
        </w:rPr>
      </w:pPr>
      <w:r w:rsidRPr="00CB5079">
        <w:rPr>
          <w:rFonts w:cs="Arial"/>
        </w:rPr>
        <w:t>Warum fällt es den meisten Menschen so schwer, Trauernden ihr Beileid auszusprechen?</w:t>
      </w:r>
    </w:p>
    <w:p w:rsidR="00CB5079" w:rsidRPr="00CB5079" w:rsidRDefault="00CB5079" w:rsidP="00CB5079">
      <w:pPr>
        <w:numPr>
          <w:ilvl w:val="0"/>
          <w:numId w:val="20"/>
        </w:numPr>
        <w:spacing w:after="0" w:line="360" w:lineRule="auto"/>
        <w:rPr>
          <w:rFonts w:cs="Arial"/>
        </w:rPr>
      </w:pPr>
      <w:r w:rsidRPr="00CB5079">
        <w:rPr>
          <w:rFonts w:cs="Arial"/>
        </w:rPr>
        <w:t>Was, denken Sie, könnte einen Menschen nach dem Tod eines geliebten Menschen trösten?</w:t>
      </w:r>
    </w:p>
    <w:p w:rsidR="00D27573" w:rsidRPr="00D27573" w:rsidRDefault="00D27573" w:rsidP="00D27573">
      <w:pPr>
        <w:spacing w:after="0"/>
        <w:rPr>
          <w:b/>
          <w:color w:val="A5644E" w:themeColor="accent2"/>
          <w:sz w:val="24"/>
        </w:rPr>
      </w:pPr>
    </w:p>
    <w:p w:rsidR="00CB5079" w:rsidRPr="00D27573" w:rsidRDefault="00CB5079" w:rsidP="00D27573">
      <w:pPr>
        <w:spacing w:after="0"/>
        <w:rPr>
          <w:b/>
          <w:color w:val="A5644E" w:themeColor="accent2"/>
          <w:sz w:val="24"/>
        </w:rPr>
      </w:pPr>
      <w:r w:rsidRPr="00D27573">
        <w:rPr>
          <w:b/>
          <w:color w:val="A5644E" w:themeColor="accent2"/>
          <w:sz w:val="24"/>
        </w:rPr>
        <w:t>Planen und Entscheiden</w:t>
      </w:r>
    </w:p>
    <w:p w:rsidR="00CB5079" w:rsidRPr="00D27573" w:rsidRDefault="00CB5079" w:rsidP="00D27573">
      <w:pPr>
        <w:spacing w:after="0"/>
        <w:rPr>
          <w:sz w:val="24"/>
        </w:rPr>
      </w:pPr>
      <w:r w:rsidRPr="00D27573">
        <w:rPr>
          <w:sz w:val="24"/>
        </w:rPr>
        <w:t xml:space="preserve">Ziehen Sie Konsequenzen für Ihre Begegnung mit trauernden Angehörigen. Halten Sie diese in geeigneter Form fest. </w:t>
      </w:r>
    </w:p>
    <w:p w:rsidR="00D27573" w:rsidRDefault="00D27573" w:rsidP="00D27573">
      <w:pPr>
        <w:spacing w:after="0"/>
        <w:rPr>
          <w:b/>
          <w:color w:val="A5644E" w:themeColor="accent2"/>
          <w:sz w:val="24"/>
        </w:rPr>
      </w:pPr>
    </w:p>
    <w:p w:rsidR="00D27573" w:rsidRPr="00D27573" w:rsidRDefault="00D27573" w:rsidP="00D27573">
      <w:pPr>
        <w:spacing w:after="0"/>
        <w:rPr>
          <w:b/>
          <w:color w:val="A5644E" w:themeColor="accent2"/>
          <w:sz w:val="24"/>
        </w:rPr>
      </w:pPr>
      <w:r w:rsidRPr="00D27573">
        <w:rPr>
          <w:b/>
          <w:color w:val="A5644E" w:themeColor="accent2"/>
          <w:sz w:val="24"/>
        </w:rPr>
        <w:t>Durchführen</w:t>
      </w:r>
    </w:p>
    <w:p w:rsidR="00D27573" w:rsidRPr="00D27573" w:rsidRDefault="00D27573" w:rsidP="00D27573">
      <w:pPr>
        <w:spacing w:after="0"/>
        <w:rPr>
          <w:sz w:val="24"/>
        </w:rPr>
      </w:pPr>
      <w:r w:rsidRPr="00D27573">
        <w:rPr>
          <w:sz w:val="24"/>
        </w:rPr>
        <w:t>Ich finde, diese Aufgabe schreit förmlich nach einem „Rollenspiel“ bzw. nach Simulationen in Ihrer Arbeitsgruppe. Aber vielleicht fällt Ihnen eine andere Möglichkeit ein, Ihre Entscheidungen „durchzuspielen“?</w:t>
      </w:r>
    </w:p>
    <w:p w:rsidR="00D27573" w:rsidRPr="00D27573" w:rsidRDefault="00D27573" w:rsidP="00D27573">
      <w:pPr>
        <w:tabs>
          <w:tab w:val="left" w:pos="1120"/>
        </w:tabs>
        <w:rPr>
          <w:b/>
          <w:color w:val="A5644E" w:themeColor="accent2"/>
          <w:sz w:val="24"/>
        </w:rPr>
      </w:pPr>
      <w:r w:rsidRPr="00D27573">
        <w:rPr>
          <w:b/>
          <w:color w:val="A5644E" w:themeColor="accent2"/>
          <w:sz w:val="24"/>
        </w:rPr>
        <w:tab/>
      </w:r>
    </w:p>
    <w:p w:rsidR="00CB5079" w:rsidRPr="00D27573" w:rsidRDefault="00D27573" w:rsidP="00D27573">
      <w:pPr>
        <w:spacing w:after="0"/>
        <w:rPr>
          <w:b/>
          <w:color w:val="A5644E" w:themeColor="accent2"/>
          <w:sz w:val="24"/>
        </w:rPr>
      </w:pPr>
      <w:r w:rsidRPr="00D27573">
        <w:rPr>
          <w:b/>
          <w:color w:val="A5644E" w:themeColor="accent2"/>
          <w:sz w:val="24"/>
        </w:rPr>
        <w:t>Kontrollieren und Bewerten</w:t>
      </w:r>
    </w:p>
    <w:p w:rsidR="00D27573" w:rsidRDefault="00D27573" w:rsidP="00D27573">
      <w:pPr>
        <w:spacing w:after="0"/>
        <w:rPr>
          <w:sz w:val="24"/>
        </w:rPr>
      </w:pPr>
      <w:r>
        <w:rPr>
          <w:sz w:val="24"/>
        </w:rPr>
        <w:t>Sprechen Sie miteinander über die erprobten Beispiele. Wenn es Verbesserungsvorschläge gibt, setzen Sie diese um. Arbeiten Sie so lange weiter, bis Sie sich hinreichend sicher fühlen.</w:t>
      </w:r>
    </w:p>
    <w:p w:rsidR="00D27573" w:rsidRDefault="00D27573" w:rsidP="00D27573">
      <w:pPr>
        <w:spacing w:after="0"/>
        <w:rPr>
          <w:sz w:val="24"/>
        </w:rPr>
      </w:pPr>
    </w:p>
    <w:p w:rsidR="00D27573" w:rsidRPr="003E5E62" w:rsidRDefault="00D27573" w:rsidP="00D27573">
      <w:pPr>
        <w:spacing w:after="0"/>
        <w:rPr>
          <w:sz w:val="24"/>
        </w:rPr>
      </w:pPr>
      <w:r>
        <w:rPr>
          <w:sz w:val="24"/>
        </w:rPr>
        <w:t>Reflektieren und dokumentieren Sie Ihre Arbeit für Ihr Portfolio!</w:t>
      </w:r>
    </w:p>
    <w:p w:rsidR="00D27573" w:rsidRDefault="00D27573" w:rsidP="006D3F13"/>
    <w:p w:rsidR="001E64B7" w:rsidRDefault="00CB5079" w:rsidP="001E64B7">
      <w:pPr>
        <w:rPr>
          <w:rFonts w:ascii="Arial" w:eastAsia="Calibri" w:hAnsi="Arial" w:cs="Arial"/>
          <w:b/>
          <w:sz w:val="32"/>
        </w:rPr>
      </w:pPr>
      <w:r>
        <w:lastRenderedPageBreak/>
        <w:t xml:space="preserve"> </w:t>
      </w:r>
      <w:r w:rsidR="001E64B7" w:rsidRPr="00066A28">
        <w:rPr>
          <w:rFonts w:ascii="Arial" w:eastAsia="Calibri" w:hAnsi="Arial" w:cs="Arial"/>
          <w:b/>
          <w:sz w:val="32"/>
        </w:rPr>
        <w:t xml:space="preserve">Reflexionsbogen </w:t>
      </w:r>
    </w:p>
    <w:p w:rsidR="001E64B7" w:rsidRPr="00066A28" w:rsidRDefault="001E64B7" w:rsidP="001E64B7">
      <w:pPr>
        <w:rPr>
          <w:rFonts w:ascii="Arial" w:eastAsia="Calibri" w:hAnsi="Arial" w:cs="Arial"/>
          <w:b/>
          <w:sz w:val="32"/>
        </w:rPr>
      </w:pPr>
      <w:r w:rsidRPr="00066A28">
        <w:rPr>
          <w:rFonts w:ascii="Arial" w:eastAsia="Calibri" w:hAnsi="Arial" w:cs="Arial"/>
          <w:b/>
          <w:sz w:val="32"/>
        </w:rPr>
        <w:t>zur Selbst</w:t>
      </w:r>
      <w:r>
        <w:rPr>
          <w:rFonts w:ascii="Arial" w:hAnsi="Arial" w:cs="Arial"/>
          <w:b/>
          <w:sz w:val="32"/>
        </w:rPr>
        <w:t>einschätzung</w:t>
      </w:r>
      <w:r w:rsidRPr="00066A28">
        <w:rPr>
          <w:rFonts w:ascii="Arial" w:eastAsia="Calibri" w:hAnsi="Arial" w:cs="Arial"/>
          <w:b/>
          <w:sz w:val="32"/>
        </w:rPr>
        <w:t xml:space="preserve"> eines Arbeitsergebnisses  </w:t>
      </w:r>
    </w:p>
    <w:p w:rsidR="001E64B7" w:rsidRPr="00154D10" w:rsidRDefault="001E64B7" w:rsidP="00044D11">
      <w:pPr>
        <w:spacing w:before="240"/>
        <w:rPr>
          <w:rFonts w:ascii="Arial" w:eastAsia="Calibri" w:hAnsi="Arial" w:cs="Arial"/>
          <w:b/>
          <w:color w:val="A17142" w:themeColor="accent4" w:themeShade="BF"/>
          <w:sz w:val="28"/>
        </w:rPr>
      </w:pPr>
      <w:r w:rsidRPr="00154D10">
        <w:rPr>
          <w:rFonts w:ascii="Arial" w:eastAsia="Calibri" w:hAnsi="Arial" w:cs="Arial"/>
          <w:b/>
          <w:color w:val="A17142" w:themeColor="accent4" w:themeShade="BF"/>
          <w:sz w:val="28"/>
        </w:rPr>
        <w:t xml:space="preserve">Lernsituation: </w:t>
      </w:r>
      <w:r w:rsidR="00D27573">
        <w:rPr>
          <w:rFonts w:ascii="Arial" w:eastAsia="Calibri" w:hAnsi="Arial" w:cs="Arial"/>
          <w:b/>
          <w:color w:val="A17142" w:themeColor="accent4" w:themeShade="BF"/>
          <w:sz w:val="28"/>
        </w:rPr>
        <w:t>D</w:t>
      </w:r>
      <w:r w:rsidR="00154D10" w:rsidRPr="00154D10">
        <w:rPr>
          <w:rFonts w:ascii="Arial" w:eastAsia="Calibri" w:hAnsi="Arial" w:cs="Arial"/>
          <w:b/>
          <w:color w:val="A17142" w:themeColor="accent4" w:themeShade="BF"/>
          <w:sz w:val="28"/>
        </w:rPr>
        <w:t xml:space="preserve"> 1</w:t>
      </w:r>
      <w:r w:rsidR="009F7629" w:rsidRPr="00154D10">
        <w:rPr>
          <w:rFonts w:ascii="Arial" w:eastAsia="Calibri" w:hAnsi="Arial" w:cs="Arial"/>
          <w:b/>
          <w:color w:val="A17142" w:themeColor="accent4" w:themeShade="BF"/>
          <w:sz w:val="28"/>
        </w:rPr>
        <w:t xml:space="preserve"> „</w:t>
      </w:r>
      <w:r w:rsidR="00D27573">
        <w:rPr>
          <w:rFonts w:ascii="Arial" w:eastAsia="Calibri" w:hAnsi="Arial" w:cs="Arial"/>
          <w:b/>
          <w:color w:val="A17142" w:themeColor="accent4" w:themeShade="BF"/>
          <w:sz w:val="28"/>
        </w:rPr>
        <w:t>Mein Beileid</w:t>
      </w:r>
      <w:r w:rsidR="002E41B8" w:rsidRPr="00154D10">
        <w:rPr>
          <w:rFonts w:ascii="Arial" w:eastAsia="Calibri" w:hAnsi="Arial" w:cs="Arial"/>
          <w:b/>
          <w:color w:val="A17142" w:themeColor="accent4" w:themeShade="BF"/>
          <w:sz w:val="28"/>
        </w:rPr>
        <w:t>“</w:t>
      </w:r>
    </w:p>
    <w:p w:rsidR="001E64B7" w:rsidRPr="002414FB" w:rsidRDefault="001E64B7" w:rsidP="001E64B7">
      <w:pPr>
        <w:rPr>
          <w:rFonts w:ascii="Arial" w:eastAsia="Calibri" w:hAnsi="Arial" w:cs="Arial"/>
          <w:sz w:val="16"/>
        </w:rPr>
      </w:pPr>
      <w:r>
        <w:rPr>
          <w:rFonts w:ascii="Arial" w:eastAsia="Calibri" w:hAnsi="Arial" w:cs="Arial"/>
        </w:rPr>
        <w:t xml:space="preserve">Ich halte mein/unser </w:t>
      </w:r>
      <w:r w:rsidR="002E41B8">
        <w:rPr>
          <w:rFonts w:ascii="Arial" w:eastAsia="Calibri" w:hAnsi="Arial" w:cs="Arial"/>
        </w:rPr>
        <w:t>Arbeitsergebnis</w:t>
      </w:r>
      <w:r>
        <w:rPr>
          <w:rFonts w:ascii="Arial" w:eastAsia="Calibri" w:hAnsi="Arial" w:cs="Arial"/>
        </w:rPr>
        <w:t xml:space="preserve"> für… </w:t>
      </w:r>
      <w:r>
        <w:rPr>
          <w:rFonts w:ascii="Arial" w:hAnsi="Arial" w:cs="Arial"/>
        </w:rPr>
        <w:t xml:space="preserve"> </w:t>
      </w:r>
      <w:r w:rsidRPr="002414FB">
        <w:rPr>
          <w:rFonts w:ascii="Arial" w:eastAsia="Calibri" w:hAnsi="Arial" w:cs="Arial"/>
          <w:sz w:val="16"/>
        </w:rPr>
        <w:t>(z. B. sehr gut gelungen, gelungen, weniger gelungen</w:t>
      </w:r>
      <w:r>
        <w:rPr>
          <w:rFonts w:ascii="Arial" w:eastAsia="Calibri" w:hAnsi="Arial" w:cs="Arial"/>
          <w:sz w:val="16"/>
        </w:rPr>
        <w:t>, miss</w:t>
      </w:r>
      <w:r w:rsidRPr="002414FB">
        <w:rPr>
          <w:rFonts w:ascii="Arial" w:eastAsia="Calibri" w:hAnsi="Arial" w:cs="Arial"/>
          <w:sz w:val="16"/>
        </w:rPr>
        <w:t>lungen…)</w:t>
      </w:r>
    </w:p>
    <w:p w:rsidR="001E64B7" w:rsidRDefault="001E64B7" w:rsidP="001E64B7">
      <w:pPr>
        <w:rPr>
          <w:rFonts w:ascii="Arial" w:eastAsia="Calibri" w:hAnsi="Arial" w:cs="Arial"/>
        </w:rPr>
      </w:pPr>
    </w:p>
    <w:p w:rsidR="001E64B7" w:rsidRDefault="001E64B7" w:rsidP="001E64B7">
      <w:pPr>
        <w:rPr>
          <w:rFonts w:ascii="Arial" w:eastAsia="Calibri" w:hAnsi="Arial" w:cs="Arial"/>
        </w:rPr>
      </w:pPr>
      <w:r>
        <w:rPr>
          <w:rFonts w:ascii="Arial" w:eastAsia="Calibri" w:hAnsi="Arial" w:cs="Arial"/>
        </w:rPr>
        <w:t>weil…</w:t>
      </w:r>
    </w:p>
    <w:p w:rsidR="001E64B7" w:rsidRDefault="001E64B7" w:rsidP="001E64B7">
      <w:pPr>
        <w:rPr>
          <w:rFonts w:ascii="Arial" w:eastAsia="Calibri" w:hAnsi="Arial" w:cs="Arial"/>
        </w:rPr>
      </w:pPr>
    </w:p>
    <w:p w:rsidR="001E64B7" w:rsidRDefault="001E64B7" w:rsidP="001E64B7">
      <w:pPr>
        <w:rPr>
          <w:rFonts w:ascii="Arial" w:eastAsia="Calibri" w:hAnsi="Arial" w:cs="Arial"/>
        </w:rPr>
      </w:pPr>
    </w:p>
    <w:p w:rsidR="001E64B7" w:rsidRDefault="001E64B7" w:rsidP="001E64B7">
      <w:pPr>
        <w:rPr>
          <w:rFonts w:ascii="Arial" w:eastAsia="Calibri" w:hAnsi="Arial" w:cs="Arial"/>
        </w:rPr>
      </w:pPr>
      <w:r>
        <w:rPr>
          <w:rFonts w:ascii="Arial" w:eastAsia="Calibri" w:hAnsi="Arial" w:cs="Arial"/>
        </w:rPr>
        <w:t xml:space="preserve">Ich finde, an </w:t>
      </w:r>
      <w:r w:rsidR="00392EDD">
        <w:rPr>
          <w:rFonts w:ascii="Arial" w:eastAsia="Calibri" w:hAnsi="Arial" w:cs="Arial"/>
        </w:rPr>
        <w:t>unserem</w:t>
      </w:r>
      <w:r>
        <w:rPr>
          <w:rFonts w:ascii="Arial" w:eastAsia="Calibri" w:hAnsi="Arial" w:cs="Arial"/>
        </w:rPr>
        <w:t xml:space="preserve"> Ergebnis kann man besonders gut erkennen, dass…</w:t>
      </w:r>
    </w:p>
    <w:p w:rsidR="001E64B7" w:rsidRDefault="001E64B7" w:rsidP="001E64B7">
      <w:pPr>
        <w:rPr>
          <w:rFonts w:ascii="Arial" w:eastAsia="Calibri" w:hAnsi="Arial" w:cs="Arial"/>
        </w:rPr>
      </w:pPr>
    </w:p>
    <w:p w:rsidR="001E64B7" w:rsidRDefault="001E64B7" w:rsidP="001E64B7">
      <w:pPr>
        <w:rPr>
          <w:rFonts w:ascii="Arial" w:eastAsia="Calibri" w:hAnsi="Arial" w:cs="Arial"/>
        </w:rPr>
      </w:pPr>
    </w:p>
    <w:p w:rsidR="001E64B7" w:rsidRDefault="001E64B7" w:rsidP="001E64B7">
      <w:pPr>
        <w:rPr>
          <w:rFonts w:ascii="Arial" w:eastAsia="Calibri" w:hAnsi="Arial" w:cs="Arial"/>
        </w:rPr>
      </w:pPr>
      <w:r>
        <w:rPr>
          <w:rFonts w:ascii="Arial" w:eastAsia="Calibri" w:hAnsi="Arial" w:cs="Arial"/>
        </w:rPr>
        <w:t>Bei der Beschäftigung mit diese</w:t>
      </w:r>
      <w:r>
        <w:rPr>
          <w:rFonts w:ascii="Arial" w:hAnsi="Arial" w:cs="Arial"/>
        </w:rPr>
        <w:t xml:space="preserve">r Aufgabe </w:t>
      </w:r>
      <w:r>
        <w:rPr>
          <w:rFonts w:ascii="Arial" w:eastAsia="Calibri" w:hAnsi="Arial" w:cs="Arial"/>
        </w:rPr>
        <w:t xml:space="preserve"> habe ich gelernt….</w:t>
      </w:r>
    </w:p>
    <w:p w:rsidR="001E64B7" w:rsidRDefault="001E64B7" w:rsidP="001E64B7">
      <w:pPr>
        <w:rPr>
          <w:rFonts w:ascii="Arial" w:eastAsia="Calibri" w:hAnsi="Arial" w:cs="Arial"/>
        </w:rPr>
      </w:pPr>
    </w:p>
    <w:p w:rsidR="001E64B7" w:rsidRDefault="001E64B7" w:rsidP="001E64B7">
      <w:pPr>
        <w:rPr>
          <w:rFonts w:ascii="Arial" w:hAnsi="Arial" w:cs="Arial"/>
        </w:rPr>
      </w:pPr>
    </w:p>
    <w:p w:rsidR="00044D11" w:rsidRDefault="00044D11" w:rsidP="001E64B7">
      <w:pPr>
        <w:rPr>
          <w:rFonts w:ascii="Arial" w:hAnsi="Arial" w:cs="Arial"/>
        </w:rPr>
      </w:pPr>
    </w:p>
    <w:p w:rsidR="00044D11" w:rsidRDefault="00044D11" w:rsidP="001E64B7">
      <w:pPr>
        <w:rPr>
          <w:rFonts w:ascii="Arial" w:eastAsia="Calibri" w:hAnsi="Arial" w:cs="Arial"/>
        </w:rPr>
      </w:pPr>
    </w:p>
    <w:p w:rsidR="001E64B7" w:rsidRDefault="001E64B7" w:rsidP="001E64B7">
      <w:pPr>
        <w:rPr>
          <w:rFonts w:ascii="Arial" w:eastAsia="Calibri" w:hAnsi="Arial" w:cs="Arial"/>
        </w:rPr>
      </w:pPr>
      <w:r>
        <w:rPr>
          <w:rFonts w:ascii="Arial" w:eastAsia="Calibri" w:hAnsi="Arial" w:cs="Arial"/>
        </w:rPr>
        <w:t>Das kann ich schon gut:</w:t>
      </w:r>
    </w:p>
    <w:p w:rsidR="001E64B7" w:rsidRDefault="001E64B7" w:rsidP="001E64B7">
      <w:pPr>
        <w:rPr>
          <w:rFonts w:ascii="Arial" w:eastAsia="Calibri" w:hAnsi="Arial" w:cs="Arial"/>
        </w:rPr>
      </w:pPr>
    </w:p>
    <w:p w:rsidR="001E64B7" w:rsidRDefault="001E64B7" w:rsidP="001E64B7">
      <w:pPr>
        <w:rPr>
          <w:rFonts w:ascii="Arial" w:eastAsia="Calibri" w:hAnsi="Arial" w:cs="Arial"/>
        </w:rPr>
      </w:pPr>
    </w:p>
    <w:p w:rsidR="001E64B7" w:rsidRDefault="001E64B7" w:rsidP="001E64B7">
      <w:pPr>
        <w:rPr>
          <w:rFonts w:ascii="Arial" w:eastAsia="Calibri" w:hAnsi="Arial" w:cs="Arial"/>
        </w:rPr>
      </w:pPr>
      <w:r>
        <w:rPr>
          <w:rFonts w:ascii="Arial" w:eastAsia="Calibri" w:hAnsi="Arial" w:cs="Arial"/>
        </w:rPr>
        <w:t>Das will ich noch lernen:</w:t>
      </w:r>
    </w:p>
    <w:p w:rsidR="001E64B7" w:rsidRDefault="001E64B7" w:rsidP="001E64B7">
      <w:pPr>
        <w:rPr>
          <w:rFonts w:ascii="Arial" w:eastAsia="Calibri" w:hAnsi="Arial" w:cs="Arial"/>
        </w:rPr>
      </w:pPr>
    </w:p>
    <w:p w:rsidR="001E64B7" w:rsidRPr="00FD7E85" w:rsidRDefault="001E64B7" w:rsidP="001E64B7">
      <w:pPr>
        <w:rPr>
          <w:rFonts w:ascii="Arial" w:eastAsia="Calibri" w:hAnsi="Arial" w:cs="Arial"/>
        </w:rPr>
      </w:pPr>
    </w:p>
    <w:p w:rsidR="001E64B7" w:rsidRPr="002414FB" w:rsidRDefault="001E64B7" w:rsidP="001E64B7">
      <w:pPr>
        <w:rPr>
          <w:rFonts w:ascii="Arial" w:eastAsia="Calibri" w:hAnsi="Arial" w:cs="Arial"/>
        </w:rPr>
      </w:pPr>
      <w:r>
        <w:rPr>
          <w:rFonts w:ascii="Arial" w:hAnsi="Arial" w:cs="Arial"/>
        </w:rPr>
        <w:t>F</w:t>
      </w:r>
      <w:r w:rsidRPr="002414FB">
        <w:rPr>
          <w:rFonts w:ascii="Arial" w:eastAsia="Calibri" w:hAnsi="Arial" w:cs="Arial"/>
        </w:rPr>
        <w:t>ür das nächste Mal nehme ich mir vor…</w:t>
      </w:r>
    </w:p>
    <w:p w:rsidR="001E64B7" w:rsidRDefault="001E64B7" w:rsidP="001E64B7"/>
    <w:p w:rsidR="00044D11" w:rsidRDefault="00044D11" w:rsidP="001E64B7">
      <w:pPr>
        <w:rPr>
          <w:rFonts w:ascii="Calibri" w:eastAsia="Calibri" w:hAnsi="Calibri" w:cs="Times New Roman"/>
        </w:rPr>
      </w:pPr>
    </w:p>
    <w:p w:rsidR="001E64B7" w:rsidRDefault="001E64B7" w:rsidP="001E64B7">
      <w:pPr>
        <w:rPr>
          <w:rFonts w:ascii="Calibri" w:eastAsia="Calibri" w:hAnsi="Calibri" w:cs="Times New Roman"/>
        </w:rPr>
      </w:pPr>
    </w:p>
    <w:p w:rsidR="001E64B7" w:rsidRPr="001E64B7" w:rsidRDefault="001E64B7" w:rsidP="001E64B7">
      <w:pPr>
        <w:pBdr>
          <w:top w:val="single" w:sz="4" w:space="1" w:color="auto"/>
        </w:pBdr>
        <w:spacing w:after="0"/>
        <w:rPr>
          <w:b/>
          <w:sz w:val="28"/>
        </w:rPr>
      </w:pPr>
      <w:r w:rsidRPr="001E64B7">
        <w:rPr>
          <w:b/>
          <w:sz w:val="28"/>
        </w:rPr>
        <w:t>Name:</w:t>
      </w:r>
      <w:r w:rsidRPr="001E64B7">
        <w:rPr>
          <w:b/>
          <w:sz w:val="28"/>
        </w:rPr>
        <w:tab/>
      </w:r>
      <w:r w:rsidRPr="001E64B7">
        <w:rPr>
          <w:b/>
          <w:sz w:val="28"/>
        </w:rPr>
        <w:tab/>
      </w:r>
      <w:r w:rsidRPr="001E64B7">
        <w:rPr>
          <w:b/>
          <w:sz w:val="28"/>
        </w:rPr>
        <w:tab/>
      </w:r>
      <w:r w:rsidRPr="001E64B7">
        <w:rPr>
          <w:b/>
          <w:sz w:val="28"/>
        </w:rPr>
        <w:tab/>
      </w:r>
      <w:r w:rsidRPr="001E64B7">
        <w:rPr>
          <w:b/>
          <w:sz w:val="28"/>
        </w:rPr>
        <w:tab/>
      </w:r>
      <w:r>
        <w:rPr>
          <w:b/>
          <w:sz w:val="28"/>
        </w:rPr>
        <w:tab/>
      </w:r>
      <w:r>
        <w:rPr>
          <w:b/>
          <w:sz w:val="28"/>
        </w:rPr>
        <w:tab/>
      </w:r>
      <w:r>
        <w:rPr>
          <w:b/>
          <w:sz w:val="28"/>
        </w:rPr>
        <w:tab/>
      </w:r>
      <w:r>
        <w:rPr>
          <w:b/>
          <w:sz w:val="28"/>
        </w:rPr>
        <w:tab/>
      </w:r>
      <w:r w:rsidRPr="001E64B7">
        <w:rPr>
          <w:b/>
          <w:sz w:val="28"/>
        </w:rPr>
        <w:t>Datum:</w:t>
      </w:r>
    </w:p>
    <w:sectPr w:rsidR="001E64B7" w:rsidRPr="001E64B7" w:rsidSect="00F3613E">
      <w:headerReference w:type="default" r:id="rId8"/>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52C8" w:rsidRDefault="004F52C8" w:rsidP="00142675">
      <w:pPr>
        <w:spacing w:after="0" w:line="240" w:lineRule="auto"/>
      </w:pPr>
      <w:r>
        <w:separator/>
      </w:r>
    </w:p>
  </w:endnote>
  <w:endnote w:type="continuationSeparator" w:id="0">
    <w:p w:rsidR="004F52C8" w:rsidRDefault="004F52C8" w:rsidP="001426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52C8" w:rsidRDefault="004F52C8" w:rsidP="00142675">
      <w:pPr>
        <w:spacing w:after="0" w:line="240" w:lineRule="auto"/>
      </w:pPr>
      <w:r>
        <w:separator/>
      </w:r>
    </w:p>
  </w:footnote>
  <w:footnote w:type="continuationSeparator" w:id="0">
    <w:p w:rsidR="004F52C8" w:rsidRDefault="004F52C8" w:rsidP="001426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b/>
        <w:sz w:val="24"/>
      </w:rPr>
      <w:alias w:val="Titel"/>
      <w:id w:val="536411716"/>
      <w:placeholder>
        <w:docPart w:val="DC504DAEEC8C4342A0A49909F2C69678"/>
      </w:placeholder>
      <w:dataBinding w:prefixMappings="xmlns:ns0='http://schemas.openxmlformats.org/package/2006/metadata/core-properties' xmlns:ns1='http://purl.org/dc/elements/1.1/'" w:xpath="/ns0:coreProperties[1]/ns1:title[1]" w:storeItemID="{6C3C8BC8-F283-45AE-878A-BAB7291924A1}"/>
      <w:text/>
    </w:sdtPr>
    <w:sdtContent>
      <w:p w:rsidR="00142675" w:rsidRPr="00F76B34" w:rsidRDefault="002B297E">
        <w:pPr>
          <w:pStyle w:val="Kopfzeile"/>
          <w:rPr>
            <w:rFonts w:asciiTheme="majorHAnsi" w:eastAsiaTheme="majorEastAsia" w:hAnsiTheme="majorHAnsi" w:cstheme="majorBidi"/>
            <w:b/>
            <w:sz w:val="18"/>
          </w:rPr>
        </w:pPr>
        <w:r w:rsidRPr="00D27573">
          <w:rPr>
            <w:rFonts w:asciiTheme="majorHAnsi" w:eastAsiaTheme="majorEastAsia" w:hAnsiTheme="majorHAnsi" w:cstheme="majorBidi"/>
            <w:b/>
            <w:sz w:val="24"/>
          </w:rPr>
          <w:t>Sterben</w:t>
        </w:r>
        <w:r w:rsidR="00760575" w:rsidRPr="00D27573">
          <w:rPr>
            <w:rFonts w:asciiTheme="majorHAnsi" w:eastAsiaTheme="majorEastAsia" w:hAnsiTheme="majorHAnsi" w:cstheme="majorBidi"/>
            <w:b/>
            <w:sz w:val="24"/>
          </w:rPr>
          <w:t>, To</w:t>
        </w:r>
        <w:r w:rsidR="008A73C8" w:rsidRPr="00D27573">
          <w:rPr>
            <w:rFonts w:asciiTheme="majorHAnsi" w:eastAsiaTheme="majorEastAsia" w:hAnsiTheme="majorHAnsi" w:cstheme="majorBidi"/>
            <w:b/>
            <w:sz w:val="24"/>
          </w:rPr>
          <w:t>d</w:t>
        </w:r>
        <w:r w:rsidR="00760575" w:rsidRPr="00D27573">
          <w:rPr>
            <w:rFonts w:asciiTheme="majorHAnsi" w:eastAsiaTheme="majorEastAsia" w:hAnsiTheme="majorHAnsi" w:cstheme="majorBidi"/>
            <w:b/>
            <w:sz w:val="24"/>
          </w:rPr>
          <w:t xml:space="preserve"> und Trauer in der Altenpflege   </w:t>
        </w:r>
        <w:r w:rsidR="00F179DF" w:rsidRPr="00D27573">
          <w:rPr>
            <w:rFonts w:asciiTheme="majorHAnsi" w:eastAsiaTheme="majorEastAsia" w:hAnsiTheme="majorHAnsi" w:cstheme="majorBidi"/>
            <w:b/>
            <w:sz w:val="24"/>
          </w:rPr>
          <w:t xml:space="preserve">    </w:t>
        </w:r>
        <w:r w:rsidR="00F76B34" w:rsidRPr="00D27573">
          <w:rPr>
            <w:rFonts w:asciiTheme="majorHAnsi" w:eastAsiaTheme="majorEastAsia" w:hAnsiTheme="majorHAnsi" w:cstheme="majorBidi"/>
            <w:b/>
            <w:sz w:val="24"/>
          </w:rPr>
          <w:t xml:space="preserve">       </w:t>
        </w:r>
        <w:r w:rsidR="00A26A2A" w:rsidRPr="00D27573">
          <w:rPr>
            <w:rFonts w:asciiTheme="majorHAnsi" w:eastAsiaTheme="majorEastAsia" w:hAnsiTheme="majorHAnsi" w:cstheme="majorBidi"/>
            <w:b/>
            <w:sz w:val="24"/>
          </w:rPr>
          <w:t xml:space="preserve"> </w:t>
        </w:r>
        <w:r w:rsidR="008404E0" w:rsidRPr="00D27573">
          <w:rPr>
            <w:rFonts w:asciiTheme="majorHAnsi" w:eastAsiaTheme="majorEastAsia" w:hAnsiTheme="majorHAnsi" w:cstheme="majorBidi"/>
            <w:b/>
            <w:sz w:val="24"/>
          </w:rPr>
          <w:t xml:space="preserve">  </w:t>
        </w:r>
        <w:r w:rsidR="00D27573" w:rsidRPr="00D27573">
          <w:rPr>
            <w:rFonts w:asciiTheme="majorHAnsi" w:eastAsiaTheme="majorEastAsia" w:hAnsiTheme="majorHAnsi" w:cstheme="majorBidi"/>
            <w:b/>
            <w:sz w:val="24"/>
          </w:rPr>
          <w:t xml:space="preserve">   D </w:t>
        </w:r>
        <w:r w:rsidR="008404E0" w:rsidRPr="00D27573">
          <w:rPr>
            <w:rFonts w:asciiTheme="majorHAnsi" w:eastAsiaTheme="majorEastAsia" w:hAnsiTheme="majorHAnsi" w:cstheme="majorBidi"/>
            <w:b/>
            <w:sz w:val="24"/>
          </w:rPr>
          <w:t xml:space="preserve">    </w:t>
        </w:r>
        <w:r w:rsidR="00D27573" w:rsidRPr="00D27573">
          <w:rPr>
            <w:rFonts w:asciiTheme="majorHAnsi" w:eastAsiaTheme="majorEastAsia" w:hAnsiTheme="majorHAnsi" w:cstheme="majorBidi"/>
            <w:b/>
            <w:sz w:val="24"/>
          </w:rPr>
          <w:t>Angehörige begleiten</w:t>
        </w:r>
      </w:p>
    </w:sdtContent>
  </w:sdt>
  <w:p w:rsidR="00142675" w:rsidRDefault="00090F63">
    <w:pPr>
      <w:pStyle w:val="Kopfzeile"/>
    </w:pPr>
    <w:r w:rsidRPr="00090F63">
      <w:rPr>
        <w:rFonts w:asciiTheme="majorHAnsi" w:eastAsiaTheme="majorEastAsia" w:hAnsiTheme="majorHAnsi" w:cstheme="majorBidi"/>
        <w:noProof/>
        <w:lang w:eastAsia="de-DE"/>
      </w:rPr>
      <w:pict>
        <v:group id="Gruppe 468" o:spid="_x0000_s2051" style="position:absolute;margin-left:0;margin-top:0;width:791.15pt;height:1in;z-index:251661312;mso-width-percent:1000;mso-height-percent:925;mso-position-horizontal:center;mso-position-horizontal-relative:page;mso-position-vertical:top;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">
          <v:shapetype id="_x0000_t32" coordsize="21600,21600" o:spt="32" o:oned="t" path="m,l21600,21600e" filled="f">
            <v:path arrowok="t" fillok="f" o:connecttype="none"/>
            <o:lock v:ext="edit" shapetype="t"/>
          </v:shapetype>
          <v:shape id="AutoShape 4" o:spid="_x0000_s2053" type="#_x0000_t32" style="position:absolute;left:9;top:1431;width:15822;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PkoMYAAADcAAAADwAAAGRycy9kb3ducmV2LnhtbESPT2sCMRTE74V+h/CEXkrNVlTq1iht&#10;QVAsgn8OPT42z83i5mVJoq5+eiMIPQ4z8xtmPG1tLU7kQ+VYwXs3A0FcOF1xqWC3nb19gAgRWWPt&#10;mBRcKMB08vw0xly7M6/ptImlSBAOOSowMTa5lKEwZDF0XUOcvL3zFmOSvpTa4znBbS17WTaUFitO&#10;CwYb+jFUHDZHq+B7Obv2B+Vq5I+0eL2a3+yv1xyUeum0X58gIrXxP/xoz7WC/nAE9zPpCMjJ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xz5KDGAAAA3AAAAA8AAAAAAAAA&#10;AAAAAAAAoQIAAGRycy9kb3ducmV2LnhtbFBLBQYAAAAABAAEAPkAAACUAwAAAAA=&#10;" strokecolor="#31849b"/>
          <v:rect id="Rectangle 470" o:spid="_x0000_s2052" style="position:absolute;left:8;top:9;width:4031;height:1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pL68MA&#10;AADcAAAADwAAAGRycy9kb3ducmV2LnhtbERPTWvCQBC9F/oflil4Ed1YxJY0GymCNEhBmlTPQ3aa&#10;hGZnY3ZN4r93D4UeH+872U6mFQP1rrGsYLWMQBCXVjdcKfgu9otXEM4ja2wtk4IbOdimjw8JxtqO&#10;/EVD7isRQtjFqKD2vouldGVNBt3SdsSB+7G9QR9gX0nd4xjCTSufo2gjDTYcGmrsaFdT+ZtfjYKx&#10;PA7n4vNDHufnzPIlu+zy00Gp2dP0/gbC0+T/xX/uTCtYv4T54Uw4Aj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pL68MAAADcAAAADwAAAAAAAAAAAAAAAACYAgAAZHJzL2Rv&#10;d25yZXYueG1sUEsFBgAAAAAEAAQA9QAAAIgDAAAAAA==&#10;" filled="f" stroked="f"/>
          <w10:wrap anchorx="page" anchory="page"/>
        </v:group>
      </w:pict>
    </w:r>
    <w:r w:rsidRPr="00090F63">
      <w:rPr>
        <w:rFonts w:asciiTheme="majorHAnsi" w:eastAsiaTheme="majorEastAsia" w:hAnsiTheme="majorHAnsi" w:cstheme="majorBidi"/>
        <w:noProof/>
        <w:lang w:eastAsia="de-DE"/>
      </w:rPr>
      <w:pict>
        <v:rect id="Rechteck 471" o:spid="_x0000_s2050" style="position:absolute;margin-left:0;margin-top:0;width:7.15pt;height:64.8pt;z-index:251660288;visibility:visible;mso-height-percent:900;mso-position-horizontal:center;mso-position-horizontal-relative:right-margin-area;mso-position-vertical:top;mso-position-vertical-relative:page;mso-height-percent:900;mso-height-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" fillcolor="#a19574 [3208]" strokecolor="#f0a22e [3204]">
          <w10:wrap anchorx="margin" anchory="page"/>
        </v:rect>
      </w:pict>
    </w:r>
    <w:r w:rsidRPr="00090F63">
      <w:rPr>
        <w:rFonts w:asciiTheme="majorHAnsi" w:eastAsiaTheme="majorEastAsia" w:hAnsiTheme="majorHAnsi" w:cstheme="majorBidi"/>
        <w:noProof/>
        <w:lang w:eastAsia="de-DE"/>
      </w:rPr>
      <w:pict>
        <v:rect id="Rechteck 472" o:spid="_x0000_s2049" style="position:absolute;margin-left:0;margin-top:0;width:7.15pt;height:64.8pt;z-index:251659264;visibility:visible;mso-height-percent:900;mso-position-horizontal:center;mso-position-horizontal-relative:left-margin-area;mso-position-vertical:top;mso-position-vertical-relative:page;mso-height-percent:900;mso-height-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" fillcolor="#a19574 [3208]" strokecolor="#f0a22e [3204]">
          <w10:wrap anchorx="margin"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015A8"/>
    <w:multiLevelType w:val="hybridMultilevel"/>
    <w:tmpl w:val="1368F48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1122B66"/>
    <w:multiLevelType w:val="hybridMultilevel"/>
    <w:tmpl w:val="43B872E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5C63E5C"/>
    <w:multiLevelType w:val="hybridMultilevel"/>
    <w:tmpl w:val="14DED724"/>
    <w:lvl w:ilvl="0" w:tplc="20D4B046">
      <w:start w:val="1"/>
      <w:numFmt w:val="decimal"/>
      <w:lvlText w:val="%1."/>
      <w:lvlJc w:val="left"/>
      <w:pPr>
        <w:tabs>
          <w:tab w:val="num" w:pos="750"/>
        </w:tabs>
        <w:ind w:left="750" w:hanging="39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061E62C4"/>
    <w:multiLevelType w:val="hybridMultilevel"/>
    <w:tmpl w:val="9EA6EF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82D5126"/>
    <w:multiLevelType w:val="hybridMultilevel"/>
    <w:tmpl w:val="91E6A910"/>
    <w:lvl w:ilvl="0" w:tplc="85AE02E0">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0F13719B"/>
    <w:multiLevelType w:val="hybridMultilevel"/>
    <w:tmpl w:val="9FB689D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10C2253B"/>
    <w:multiLevelType w:val="hybridMultilevel"/>
    <w:tmpl w:val="51EE7B6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1FAA691B"/>
    <w:multiLevelType w:val="hybridMultilevel"/>
    <w:tmpl w:val="8BB299D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239A765A"/>
    <w:multiLevelType w:val="hybridMultilevel"/>
    <w:tmpl w:val="BE02044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nsid w:val="29F96A1F"/>
    <w:multiLevelType w:val="hybridMultilevel"/>
    <w:tmpl w:val="F19EEE6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31DA2580"/>
    <w:multiLevelType w:val="hybridMultilevel"/>
    <w:tmpl w:val="C6926B1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nsid w:val="421A110F"/>
    <w:multiLevelType w:val="hybridMultilevel"/>
    <w:tmpl w:val="49D008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457905CC"/>
    <w:multiLevelType w:val="hybridMultilevel"/>
    <w:tmpl w:val="4516D14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nsid w:val="4C3C55B4"/>
    <w:multiLevelType w:val="hybridMultilevel"/>
    <w:tmpl w:val="40E4BB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4FC73AB0"/>
    <w:multiLevelType w:val="hybridMultilevel"/>
    <w:tmpl w:val="87A080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52856D3D"/>
    <w:multiLevelType w:val="hybridMultilevel"/>
    <w:tmpl w:val="BB400E8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5D9E4E2B"/>
    <w:multiLevelType w:val="hybridMultilevel"/>
    <w:tmpl w:val="3BAE14BA"/>
    <w:lvl w:ilvl="0" w:tplc="04070001">
      <w:start w:val="1"/>
      <w:numFmt w:val="bullet"/>
      <w:lvlText w:val=""/>
      <w:lvlJc w:val="left"/>
      <w:pPr>
        <w:tabs>
          <w:tab w:val="num" w:pos="390"/>
        </w:tabs>
        <w:ind w:left="390" w:hanging="390"/>
      </w:pPr>
      <w:rPr>
        <w:rFonts w:ascii="Symbol" w:hAnsi="Symbol"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7">
    <w:nsid w:val="6CB226D5"/>
    <w:multiLevelType w:val="hybridMultilevel"/>
    <w:tmpl w:val="E32830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73B24E3F"/>
    <w:multiLevelType w:val="hybridMultilevel"/>
    <w:tmpl w:val="174AD9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7E2113D6"/>
    <w:multiLevelType w:val="hybridMultilevel"/>
    <w:tmpl w:val="6F661A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19"/>
  </w:num>
  <w:num w:numId="4">
    <w:abstractNumId w:val="6"/>
  </w:num>
  <w:num w:numId="5">
    <w:abstractNumId w:val="9"/>
  </w:num>
  <w:num w:numId="6">
    <w:abstractNumId w:val="14"/>
  </w:num>
  <w:num w:numId="7">
    <w:abstractNumId w:val="3"/>
  </w:num>
  <w:num w:numId="8">
    <w:abstractNumId w:val="15"/>
  </w:num>
  <w:num w:numId="9">
    <w:abstractNumId w:val="0"/>
  </w:num>
  <w:num w:numId="10">
    <w:abstractNumId w:val="17"/>
  </w:num>
  <w:num w:numId="11">
    <w:abstractNumId w:val="7"/>
  </w:num>
  <w:num w:numId="12">
    <w:abstractNumId w:val="13"/>
  </w:num>
  <w:num w:numId="13">
    <w:abstractNumId w:val="12"/>
  </w:num>
  <w:num w:numId="14">
    <w:abstractNumId w:val="1"/>
  </w:num>
  <w:num w:numId="15">
    <w:abstractNumId w:val="5"/>
  </w:num>
  <w:num w:numId="16">
    <w:abstractNumId w:val="18"/>
  </w:num>
  <w:num w:numId="17">
    <w:abstractNumId w:val="10"/>
  </w:num>
  <w:num w:numId="18">
    <w:abstractNumId w:val="8"/>
  </w:num>
  <w:num w:numId="19">
    <w:abstractNumId w:val="2"/>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hdrShapeDefaults>
    <o:shapedefaults v:ext="edit" spidmax="19458"/>
    <o:shapelayout v:ext="edit">
      <o:idmap v:ext="edit" data="2"/>
      <o:rules v:ext="edit">
        <o:r id="V:Rule2" type="connector" idref="#AutoShape 4"/>
      </o:rules>
    </o:shapelayout>
  </w:hdrShapeDefaults>
  <w:footnotePr>
    <w:footnote w:id="-1"/>
    <w:footnote w:id="0"/>
  </w:footnotePr>
  <w:endnotePr>
    <w:endnote w:id="-1"/>
    <w:endnote w:id="0"/>
  </w:endnotePr>
  <w:compat/>
  <w:rsids>
    <w:rsidRoot w:val="00F87BE6"/>
    <w:rsid w:val="00007663"/>
    <w:rsid w:val="0001700E"/>
    <w:rsid w:val="0002336E"/>
    <w:rsid w:val="00043C59"/>
    <w:rsid w:val="00044D11"/>
    <w:rsid w:val="00052490"/>
    <w:rsid w:val="000718CF"/>
    <w:rsid w:val="00090F63"/>
    <w:rsid w:val="000B7AF2"/>
    <w:rsid w:val="000D0F95"/>
    <w:rsid w:val="000E0361"/>
    <w:rsid w:val="00101AF7"/>
    <w:rsid w:val="00142675"/>
    <w:rsid w:val="00154D10"/>
    <w:rsid w:val="001873CD"/>
    <w:rsid w:val="001A2F0B"/>
    <w:rsid w:val="001E64B7"/>
    <w:rsid w:val="001F4F52"/>
    <w:rsid w:val="0023243A"/>
    <w:rsid w:val="00283CAF"/>
    <w:rsid w:val="002B297E"/>
    <w:rsid w:val="002B52A4"/>
    <w:rsid w:val="002C0CB7"/>
    <w:rsid w:val="002C6B2B"/>
    <w:rsid w:val="002E41B8"/>
    <w:rsid w:val="00324050"/>
    <w:rsid w:val="0035145D"/>
    <w:rsid w:val="00373345"/>
    <w:rsid w:val="00392EDD"/>
    <w:rsid w:val="003979A9"/>
    <w:rsid w:val="003A2E1B"/>
    <w:rsid w:val="003C56B5"/>
    <w:rsid w:val="003E5E62"/>
    <w:rsid w:val="00414CEF"/>
    <w:rsid w:val="00432FFB"/>
    <w:rsid w:val="00437345"/>
    <w:rsid w:val="00486843"/>
    <w:rsid w:val="004875A5"/>
    <w:rsid w:val="004C6286"/>
    <w:rsid w:val="004F52C8"/>
    <w:rsid w:val="00522DE4"/>
    <w:rsid w:val="00550B63"/>
    <w:rsid w:val="005D50DC"/>
    <w:rsid w:val="0062556D"/>
    <w:rsid w:val="0063236E"/>
    <w:rsid w:val="00657242"/>
    <w:rsid w:val="00663864"/>
    <w:rsid w:val="0067215B"/>
    <w:rsid w:val="0067715D"/>
    <w:rsid w:val="00680F50"/>
    <w:rsid w:val="006C4ECD"/>
    <w:rsid w:val="006D3F13"/>
    <w:rsid w:val="006E2ACB"/>
    <w:rsid w:val="007223D1"/>
    <w:rsid w:val="0073241D"/>
    <w:rsid w:val="00760575"/>
    <w:rsid w:val="0076429C"/>
    <w:rsid w:val="00787162"/>
    <w:rsid w:val="007B5516"/>
    <w:rsid w:val="007C11BF"/>
    <w:rsid w:val="007F4E87"/>
    <w:rsid w:val="007F5913"/>
    <w:rsid w:val="008404E0"/>
    <w:rsid w:val="0084640C"/>
    <w:rsid w:val="00851815"/>
    <w:rsid w:val="00896153"/>
    <w:rsid w:val="008A73C8"/>
    <w:rsid w:val="008B6D28"/>
    <w:rsid w:val="008C3B2E"/>
    <w:rsid w:val="008D31D1"/>
    <w:rsid w:val="009003A7"/>
    <w:rsid w:val="00900D8A"/>
    <w:rsid w:val="00903E62"/>
    <w:rsid w:val="00905FBA"/>
    <w:rsid w:val="00934AA2"/>
    <w:rsid w:val="00936740"/>
    <w:rsid w:val="009657E4"/>
    <w:rsid w:val="00983E86"/>
    <w:rsid w:val="0099126E"/>
    <w:rsid w:val="009A1F29"/>
    <w:rsid w:val="009B77EA"/>
    <w:rsid w:val="009E3E6C"/>
    <w:rsid w:val="009F7629"/>
    <w:rsid w:val="00A11545"/>
    <w:rsid w:val="00A26A2A"/>
    <w:rsid w:val="00A42F8D"/>
    <w:rsid w:val="00A443FA"/>
    <w:rsid w:val="00A61EF1"/>
    <w:rsid w:val="00A64803"/>
    <w:rsid w:val="00A75A9A"/>
    <w:rsid w:val="00A7786A"/>
    <w:rsid w:val="00A77970"/>
    <w:rsid w:val="00A96B6A"/>
    <w:rsid w:val="00AA1C5E"/>
    <w:rsid w:val="00AA5C75"/>
    <w:rsid w:val="00AC04AE"/>
    <w:rsid w:val="00AC42A4"/>
    <w:rsid w:val="00AF3433"/>
    <w:rsid w:val="00B03F30"/>
    <w:rsid w:val="00B06101"/>
    <w:rsid w:val="00B3565C"/>
    <w:rsid w:val="00B35825"/>
    <w:rsid w:val="00BB192E"/>
    <w:rsid w:val="00BF79EA"/>
    <w:rsid w:val="00C06484"/>
    <w:rsid w:val="00C42B5B"/>
    <w:rsid w:val="00C65DFA"/>
    <w:rsid w:val="00C7364A"/>
    <w:rsid w:val="00C96829"/>
    <w:rsid w:val="00CB5079"/>
    <w:rsid w:val="00CD4CCA"/>
    <w:rsid w:val="00CD79CE"/>
    <w:rsid w:val="00D01D7E"/>
    <w:rsid w:val="00D15803"/>
    <w:rsid w:val="00D20392"/>
    <w:rsid w:val="00D27573"/>
    <w:rsid w:val="00D41E40"/>
    <w:rsid w:val="00D710EC"/>
    <w:rsid w:val="00D76397"/>
    <w:rsid w:val="00DA62F2"/>
    <w:rsid w:val="00DA6398"/>
    <w:rsid w:val="00E34744"/>
    <w:rsid w:val="00E77C6A"/>
    <w:rsid w:val="00F179DF"/>
    <w:rsid w:val="00F3613E"/>
    <w:rsid w:val="00F373FB"/>
    <w:rsid w:val="00F4001A"/>
    <w:rsid w:val="00F413D6"/>
    <w:rsid w:val="00F53026"/>
    <w:rsid w:val="00F64A17"/>
    <w:rsid w:val="00F76B34"/>
    <w:rsid w:val="00F87BE6"/>
    <w:rsid w:val="00FA139B"/>
    <w:rsid w:val="00FA35BF"/>
    <w:rsid w:val="00FE243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3613E"/>
  </w:style>
  <w:style w:type="paragraph" w:styleId="berschrift1">
    <w:name w:val="heading 1"/>
    <w:basedOn w:val="Standard"/>
    <w:next w:val="Standard"/>
    <w:link w:val="berschrift1Zchn"/>
    <w:qFormat/>
    <w:rsid w:val="006D3F13"/>
    <w:pPr>
      <w:keepNext/>
      <w:spacing w:after="0" w:line="240" w:lineRule="auto"/>
      <w:outlineLvl w:val="0"/>
    </w:pPr>
    <w:rPr>
      <w:rFonts w:ascii="Arial" w:eastAsia="Times New Roman" w:hAnsi="Arial" w:cs="Arial"/>
      <w:b/>
      <w:bCs/>
      <w:sz w:val="28"/>
      <w:szCs w:val="24"/>
      <w:lang w:eastAsia="de-DE"/>
    </w:rPr>
  </w:style>
  <w:style w:type="paragraph" w:styleId="berschrift2">
    <w:name w:val="heading 2"/>
    <w:basedOn w:val="Standard"/>
    <w:next w:val="Standard"/>
    <w:link w:val="berschrift2Zchn"/>
    <w:uiPriority w:val="9"/>
    <w:unhideWhenUsed/>
    <w:qFormat/>
    <w:rsid w:val="009B77EA"/>
    <w:pPr>
      <w:keepNext/>
      <w:keepLines/>
      <w:spacing w:before="200" w:after="0"/>
      <w:outlineLvl w:val="1"/>
    </w:pPr>
    <w:rPr>
      <w:rFonts w:asciiTheme="majorHAnsi" w:eastAsiaTheme="majorEastAsia" w:hAnsiTheme="majorHAnsi" w:cstheme="majorBidi"/>
      <w:b/>
      <w:bCs/>
      <w:color w:val="F0A22E"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87BE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87BE6"/>
    <w:rPr>
      <w:rFonts w:ascii="Tahoma" w:hAnsi="Tahoma" w:cs="Tahoma"/>
      <w:sz w:val="16"/>
      <w:szCs w:val="16"/>
    </w:rPr>
  </w:style>
  <w:style w:type="paragraph" w:customStyle="1" w:styleId="Formatvorlage3">
    <w:name w:val="Formatvorlage3"/>
    <w:basedOn w:val="Standard"/>
    <w:rsid w:val="00F87BE6"/>
    <w:pPr>
      <w:pBdr>
        <w:top w:val="single" w:sz="4" w:space="1" w:color="0000FF"/>
        <w:left w:val="single" w:sz="4" w:space="4" w:color="0000FF"/>
        <w:bottom w:val="single" w:sz="4" w:space="1" w:color="0000FF"/>
        <w:right w:val="single" w:sz="4" w:space="4" w:color="0000FF"/>
      </w:pBdr>
      <w:spacing w:after="0" w:line="360" w:lineRule="auto"/>
    </w:pPr>
    <w:rPr>
      <w:rFonts w:ascii="Arial" w:eastAsia="Times New Roman" w:hAnsi="Arial" w:cs="Times New Roman"/>
      <w:sz w:val="24"/>
      <w:szCs w:val="24"/>
      <w:lang w:eastAsia="de-DE"/>
    </w:rPr>
  </w:style>
  <w:style w:type="paragraph" w:styleId="Listenabsatz">
    <w:name w:val="List Paragraph"/>
    <w:basedOn w:val="Standard"/>
    <w:uiPriority w:val="34"/>
    <w:qFormat/>
    <w:rsid w:val="00E77C6A"/>
    <w:pPr>
      <w:ind w:left="720"/>
      <w:contextualSpacing/>
    </w:pPr>
  </w:style>
  <w:style w:type="character" w:customStyle="1" w:styleId="berschrift2Zchn">
    <w:name w:val="Überschrift 2 Zchn"/>
    <w:basedOn w:val="Absatz-Standardschriftart"/>
    <w:link w:val="berschrift2"/>
    <w:uiPriority w:val="9"/>
    <w:rsid w:val="009B77EA"/>
    <w:rPr>
      <w:rFonts w:asciiTheme="majorHAnsi" w:eastAsiaTheme="majorEastAsia" w:hAnsiTheme="majorHAnsi" w:cstheme="majorBidi"/>
      <w:b/>
      <w:bCs/>
      <w:color w:val="F0A22E" w:themeColor="accent1"/>
      <w:sz w:val="26"/>
      <w:szCs w:val="26"/>
    </w:rPr>
  </w:style>
  <w:style w:type="paragraph" w:styleId="Kopfzeile">
    <w:name w:val="header"/>
    <w:basedOn w:val="Standard"/>
    <w:link w:val="KopfzeileZchn"/>
    <w:uiPriority w:val="99"/>
    <w:unhideWhenUsed/>
    <w:rsid w:val="0014267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42675"/>
  </w:style>
  <w:style w:type="paragraph" w:styleId="Fuzeile">
    <w:name w:val="footer"/>
    <w:basedOn w:val="Standard"/>
    <w:link w:val="FuzeileZchn"/>
    <w:uiPriority w:val="99"/>
    <w:unhideWhenUsed/>
    <w:rsid w:val="0014267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42675"/>
  </w:style>
  <w:style w:type="paragraph" w:customStyle="1" w:styleId="2909F619802848F09E01365C32F34654">
    <w:name w:val="2909F619802848F09E01365C32F34654"/>
    <w:rsid w:val="00142675"/>
    <w:rPr>
      <w:rFonts w:eastAsiaTheme="minorEastAsia"/>
      <w:lang w:eastAsia="de-DE"/>
    </w:rPr>
  </w:style>
  <w:style w:type="character" w:styleId="Hyperlink">
    <w:name w:val="Hyperlink"/>
    <w:basedOn w:val="Absatz-Standardschriftart"/>
    <w:uiPriority w:val="99"/>
    <w:unhideWhenUsed/>
    <w:rsid w:val="003A2E1B"/>
    <w:rPr>
      <w:color w:val="AD1F1F" w:themeColor="hyperlink"/>
      <w:u w:val="single"/>
    </w:rPr>
  </w:style>
  <w:style w:type="paragraph" w:customStyle="1" w:styleId="Literaturliste">
    <w:name w:val="Literaturliste"/>
    <w:basedOn w:val="Standard"/>
    <w:qFormat/>
    <w:rsid w:val="004875A5"/>
    <w:pPr>
      <w:tabs>
        <w:tab w:val="left" w:pos="567"/>
      </w:tabs>
      <w:suppressAutoHyphens/>
      <w:spacing w:before="120" w:line="240" w:lineRule="auto"/>
      <w:jc w:val="both"/>
    </w:pPr>
    <w:rPr>
      <w:rFonts w:ascii="Times New Roman" w:eastAsia="Times New Roman" w:hAnsi="Times New Roman" w:cs="Times New Roman"/>
      <w:color w:val="262626"/>
      <w:sz w:val="24"/>
      <w:szCs w:val="24"/>
      <w:lang w:eastAsia="de-DE"/>
    </w:rPr>
  </w:style>
  <w:style w:type="character" w:styleId="BesuchterHyperlink">
    <w:name w:val="FollowedHyperlink"/>
    <w:basedOn w:val="Absatz-Standardschriftart"/>
    <w:uiPriority w:val="99"/>
    <w:semiHidden/>
    <w:unhideWhenUsed/>
    <w:rsid w:val="00E34744"/>
    <w:rPr>
      <w:color w:val="FFC42F" w:themeColor="followedHyperlink"/>
      <w:u w:val="single"/>
    </w:rPr>
  </w:style>
  <w:style w:type="character" w:customStyle="1" w:styleId="berschrift1Zchn">
    <w:name w:val="Überschrift 1 Zchn"/>
    <w:basedOn w:val="Absatz-Standardschriftart"/>
    <w:link w:val="berschrift1"/>
    <w:rsid w:val="006D3F13"/>
    <w:rPr>
      <w:rFonts w:ascii="Arial" w:eastAsia="Times New Roman" w:hAnsi="Arial" w:cs="Arial"/>
      <w:b/>
      <w:bCs/>
      <w:sz w:val="28"/>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9B77E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87BE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87BE6"/>
    <w:rPr>
      <w:rFonts w:ascii="Tahoma" w:hAnsi="Tahoma" w:cs="Tahoma"/>
      <w:sz w:val="16"/>
      <w:szCs w:val="16"/>
    </w:rPr>
  </w:style>
  <w:style w:type="paragraph" w:customStyle="1" w:styleId="Formatvorlage3">
    <w:name w:val="Formatvorlage3"/>
    <w:basedOn w:val="Standard"/>
    <w:rsid w:val="00F87BE6"/>
    <w:pPr>
      <w:pBdr>
        <w:top w:val="single" w:sz="4" w:space="1" w:color="0000FF"/>
        <w:left w:val="single" w:sz="4" w:space="4" w:color="0000FF"/>
        <w:bottom w:val="single" w:sz="4" w:space="1" w:color="0000FF"/>
        <w:right w:val="single" w:sz="4" w:space="4" w:color="0000FF"/>
      </w:pBdr>
      <w:spacing w:after="0" w:line="360" w:lineRule="auto"/>
    </w:pPr>
    <w:rPr>
      <w:rFonts w:ascii="Arial" w:eastAsia="Times New Roman" w:hAnsi="Arial" w:cs="Times New Roman"/>
      <w:sz w:val="24"/>
      <w:szCs w:val="24"/>
      <w:lang w:eastAsia="de-DE"/>
    </w:rPr>
  </w:style>
  <w:style w:type="paragraph" w:styleId="Listenabsatz">
    <w:name w:val="List Paragraph"/>
    <w:basedOn w:val="Standard"/>
    <w:uiPriority w:val="34"/>
    <w:qFormat/>
    <w:rsid w:val="00E77C6A"/>
    <w:pPr>
      <w:ind w:left="720"/>
      <w:contextualSpacing/>
    </w:pPr>
  </w:style>
  <w:style w:type="character" w:customStyle="1" w:styleId="berschrift2Zchn">
    <w:name w:val="Überschrift 2 Zchn"/>
    <w:basedOn w:val="Absatz-Standardschriftart"/>
    <w:link w:val="berschrift2"/>
    <w:uiPriority w:val="9"/>
    <w:rsid w:val="009B77EA"/>
    <w:rPr>
      <w:rFonts w:asciiTheme="majorHAnsi" w:eastAsiaTheme="majorEastAsia" w:hAnsiTheme="majorHAnsi" w:cstheme="majorBidi"/>
      <w:b/>
      <w:bCs/>
      <w:color w:val="4F81BD" w:themeColor="accent1"/>
      <w:sz w:val="26"/>
      <w:szCs w:val="26"/>
    </w:rPr>
  </w:style>
  <w:style w:type="paragraph" w:styleId="Kopfzeile">
    <w:name w:val="header"/>
    <w:basedOn w:val="Standard"/>
    <w:link w:val="KopfzeileZchn"/>
    <w:uiPriority w:val="99"/>
    <w:unhideWhenUsed/>
    <w:rsid w:val="0014267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42675"/>
  </w:style>
  <w:style w:type="paragraph" w:styleId="Fuzeile">
    <w:name w:val="footer"/>
    <w:basedOn w:val="Standard"/>
    <w:link w:val="FuzeileZchn"/>
    <w:uiPriority w:val="99"/>
    <w:unhideWhenUsed/>
    <w:rsid w:val="0014267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42675"/>
  </w:style>
  <w:style w:type="paragraph" w:customStyle="1" w:styleId="2909F619802848F09E01365C32F34654">
    <w:name w:val="2909F619802848F09E01365C32F34654"/>
    <w:rsid w:val="00142675"/>
    <w:rPr>
      <w:rFonts w:eastAsiaTheme="minorEastAsia"/>
      <w:lang w:eastAsia="de-DE"/>
    </w:rPr>
  </w:style>
  <w:style w:type="character" w:styleId="Hyperlink">
    <w:name w:val="Hyperlink"/>
    <w:basedOn w:val="Absatz-Standardschriftart"/>
    <w:uiPriority w:val="99"/>
    <w:unhideWhenUsed/>
    <w:rsid w:val="003A2E1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C504DAEEC8C4342A0A49909F2C69678"/>
        <w:category>
          <w:name w:val="Allgemein"/>
          <w:gallery w:val="placeholder"/>
        </w:category>
        <w:types>
          <w:type w:val="bbPlcHdr"/>
        </w:types>
        <w:behaviors>
          <w:behavior w:val="content"/>
        </w:behaviors>
        <w:guid w:val="{E6C56132-FDDE-42FA-91D8-6C89D44834BB}"/>
      </w:docPartPr>
      <w:docPartBody>
        <w:p w:rsidR="0049605B" w:rsidRDefault="005E71C3" w:rsidP="005E71C3">
          <w:pPr>
            <w:pStyle w:val="DC504DAEEC8C4342A0A49909F2C69678"/>
          </w:pPr>
          <w:r>
            <w:rPr>
              <w:rFonts w:asciiTheme="majorHAnsi" w:eastAsiaTheme="majorEastAsia" w:hAnsiTheme="majorHAnsi" w:cstheme="majorBidi"/>
            </w:rPr>
            <w:t>[Geben Sie den Titel des Dokuments ein]</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5E71C3"/>
    <w:rsid w:val="00197476"/>
    <w:rsid w:val="002F18E8"/>
    <w:rsid w:val="00470DD6"/>
    <w:rsid w:val="0049605B"/>
    <w:rsid w:val="00570A8F"/>
    <w:rsid w:val="005E71C3"/>
    <w:rsid w:val="00733A8E"/>
    <w:rsid w:val="00736069"/>
    <w:rsid w:val="007511EA"/>
    <w:rsid w:val="007B6CD8"/>
    <w:rsid w:val="00807809"/>
    <w:rsid w:val="008F6D62"/>
    <w:rsid w:val="00967574"/>
    <w:rsid w:val="009C491E"/>
    <w:rsid w:val="00A14A78"/>
    <w:rsid w:val="00B87A55"/>
    <w:rsid w:val="00BF3CF8"/>
    <w:rsid w:val="00C05F64"/>
    <w:rsid w:val="00C35E59"/>
    <w:rsid w:val="00C8688A"/>
    <w:rsid w:val="00DF77C5"/>
    <w:rsid w:val="00DF7F32"/>
    <w:rsid w:val="00E102CB"/>
    <w:rsid w:val="00E925DD"/>
    <w:rsid w:val="00F65849"/>
    <w:rsid w:val="00F808B6"/>
    <w:rsid w:val="00FA111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0780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C504DAEEC8C4342A0A49909F2C69678">
    <w:name w:val="DC504DAEEC8C4342A0A49909F2C69678"/>
    <w:rsid w:val="005E71C3"/>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Larissa">
  <a:themeElements>
    <a:clrScheme name="Metis">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D7763-7CA6-4D90-8F8B-4FC78834D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442</Words>
  <Characters>2787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Sterben, Tod und Trauer in der Altenpflege                 F    Kulturelle Aspekte berücksichtigen</vt:lpstr>
    </vt:vector>
  </TitlesOfParts>
  <Company>HP</Company>
  <LinksUpToDate>false</LinksUpToDate>
  <CharactersWithSpaces>3223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Sterben, Tod und Trauer in der Altenpflege                    D     Angehörige begleiten</dc:title>
  <dc:creator>Compaq</dc:creator>
  <cp:lastModifiedBy>Compaq</cp:lastModifiedBy>
  <cp:revision>4</cp:revision>
  <cp:lastPrinted>2013-10-28T11:56:00Z</cp:lastPrinted>
  <dcterms:created xsi:type="dcterms:W3CDTF">2013-10-28T12:04:00Z</dcterms:created>
  <dcterms:modified xsi:type="dcterms:W3CDTF">2013-10-28T12:34:00Z</dcterms:modified>
</cp:coreProperties>
</file>