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7E" w:rsidRDefault="00090F63" w:rsidP="00283CAF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422.15pt;margin-top:18.15pt;width:70.15pt;height:12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" stroked="f">
            <v:textbox>
              <w:txbxContent>
                <w:p w:rsidR="003E5E62" w:rsidRPr="0001700E" w:rsidRDefault="002B52A4">
                  <w:pPr>
                    <w:rPr>
                      <w:b/>
                      <w:color w:val="4E3B30" w:themeColor="text2"/>
                      <w:sz w:val="200"/>
                      <w:szCs w:val="144"/>
                    </w:rPr>
                  </w:pPr>
                  <w:r>
                    <w:rPr>
                      <w:b/>
                      <w:color w:val="4E3B30" w:themeColor="text2"/>
                      <w:sz w:val="200"/>
                      <w:szCs w:val="144"/>
                    </w:rPr>
                    <w:t>D</w:t>
                  </w:r>
                </w:p>
              </w:txbxContent>
            </v:textbox>
          </v:shape>
        </w:pict>
      </w:r>
    </w:p>
    <w:p w:rsidR="00F179DF" w:rsidRPr="00FA139B" w:rsidRDefault="00142675" w:rsidP="00900D8A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Theme="minorHAnsi" w:hAnsiTheme="minorHAnsi" w:cstheme="minorHAnsi"/>
          <w:b/>
          <w:sz w:val="48"/>
        </w:rPr>
      </w:pPr>
      <w:proofErr w:type="spellStart"/>
      <w:r w:rsidRPr="00FA139B">
        <w:rPr>
          <w:rFonts w:asciiTheme="minorHAnsi" w:hAnsiTheme="minorHAnsi" w:cstheme="minorHAnsi"/>
          <w:b/>
          <w:sz w:val="48"/>
        </w:rPr>
        <w:t>Le</w:t>
      </w:r>
      <w:r w:rsidR="003979A9" w:rsidRPr="00FA139B">
        <w:rPr>
          <w:rFonts w:asciiTheme="minorHAnsi" w:hAnsiTheme="minorHAnsi" w:cstheme="minorHAnsi"/>
          <w:b/>
          <w:sz w:val="48"/>
        </w:rPr>
        <w:t>rnjob</w:t>
      </w:r>
      <w:proofErr w:type="spellEnd"/>
      <w:r w:rsidR="0001700E">
        <w:rPr>
          <w:rFonts w:asciiTheme="minorHAnsi" w:hAnsiTheme="minorHAnsi" w:cstheme="minorHAnsi"/>
          <w:b/>
          <w:sz w:val="48"/>
        </w:rPr>
        <w:t xml:space="preserve"> </w:t>
      </w:r>
      <w:r w:rsidR="002B52A4">
        <w:rPr>
          <w:rFonts w:asciiTheme="minorHAnsi" w:hAnsiTheme="minorHAnsi" w:cstheme="minorHAnsi"/>
          <w:b/>
          <w:sz w:val="48"/>
        </w:rPr>
        <w:t>D</w:t>
      </w:r>
      <w:r w:rsidR="0001700E">
        <w:rPr>
          <w:rFonts w:asciiTheme="minorHAnsi" w:hAnsiTheme="minorHAnsi" w:cstheme="minorHAnsi"/>
          <w:b/>
          <w:sz w:val="48"/>
        </w:rPr>
        <w:t xml:space="preserve"> </w:t>
      </w:r>
      <w:r w:rsidR="00E312F5">
        <w:rPr>
          <w:rFonts w:asciiTheme="minorHAnsi" w:hAnsiTheme="minorHAnsi" w:cstheme="minorHAnsi"/>
          <w:b/>
          <w:sz w:val="48"/>
        </w:rPr>
        <w:t>2</w:t>
      </w:r>
      <w:r w:rsidR="002B297E" w:rsidRPr="00FA139B">
        <w:rPr>
          <w:rFonts w:asciiTheme="minorHAnsi" w:hAnsiTheme="minorHAnsi" w:cstheme="minorHAnsi"/>
          <w:b/>
          <w:sz w:val="48"/>
        </w:rPr>
        <w:t xml:space="preserve">: </w:t>
      </w:r>
      <w:r w:rsidR="002B297E" w:rsidRPr="00FA139B">
        <w:rPr>
          <w:rFonts w:asciiTheme="minorHAnsi" w:hAnsiTheme="minorHAnsi" w:cstheme="minorHAnsi"/>
          <w:b/>
          <w:sz w:val="48"/>
        </w:rPr>
        <w:tab/>
      </w:r>
      <w:r w:rsidR="00A26A2A" w:rsidRPr="00FA139B">
        <w:rPr>
          <w:rFonts w:asciiTheme="minorHAnsi" w:hAnsiTheme="minorHAnsi" w:cstheme="minorHAnsi"/>
          <w:b/>
          <w:sz w:val="48"/>
        </w:rPr>
        <w:t>„</w:t>
      </w:r>
      <w:r w:rsidR="00E312F5">
        <w:rPr>
          <w:rFonts w:asciiTheme="minorHAnsi" w:hAnsiTheme="minorHAnsi" w:cstheme="minorHAnsi"/>
          <w:b/>
          <w:sz w:val="48"/>
        </w:rPr>
        <w:t>In tiefem Mitgefühl…</w:t>
      </w:r>
      <w:r w:rsidR="00A26A2A" w:rsidRPr="00FA139B">
        <w:rPr>
          <w:rFonts w:asciiTheme="minorHAnsi" w:hAnsiTheme="minorHAnsi" w:cstheme="minorHAnsi"/>
          <w:b/>
          <w:sz w:val="48"/>
        </w:rPr>
        <w:t>“</w:t>
      </w:r>
    </w:p>
    <w:p w:rsidR="00154D10" w:rsidRDefault="00154D10" w:rsidP="002C0CB7">
      <w:pPr>
        <w:spacing w:after="0"/>
        <w:rPr>
          <w:b/>
          <w:sz w:val="24"/>
        </w:rPr>
      </w:pPr>
    </w:p>
    <w:p w:rsidR="002C0CB7" w:rsidRDefault="00E312F5" w:rsidP="002C0CB7">
      <w:pPr>
        <w:spacing w:after="0"/>
        <w:rPr>
          <w:b/>
          <w:sz w:val="24"/>
        </w:rPr>
      </w:pPr>
      <w:r>
        <w:rPr>
          <w:b/>
          <w:sz w:val="24"/>
        </w:rPr>
        <w:t>Beileidskarten gestalten</w:t>
      </w:r>
    </w:p>
    <w:p w:rsidR="00663864" w:rsidRPr="003C56B5" w:rsidRDefault="00663864" w:rsidP="002C0CB7">
      <w:pPr>
        <w:spacing w:after="0"/>
        <w:rPr>
          <w:b/>
          <w:sz w:val="24"/>
        </w:rPr>
      </w:pPr>
    </w:p>
    <w:p w:rsidR="00283CAF" w:rsidRDefault="00283CAF" w:rsidP="0039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3C56B5">
        <w:rPr>
          <w:b/>
          <w:sz w:val="24"/>
        </w:rPr>
        <w:t>Zur Situation</w:t>
      </w:r>
    </w:p>
    <w:p w:rsidR="00154D10" w:rsidRDefault="00154D10" w:rsidP="0039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01700E" w:rsidRDefault="002B52A4" w:rsidP="008D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sz w:val="24"/>
        </w:rPr>
        <w:t>Stellen Sie sich vor:</w:t>
      </w:r>
    </w:p>
    <w:p w:rsidR="002B52A4" w:rsidRDefault="002B52A4" w:rsidP="008D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sz w:val="24"/>
        </w:rPr>
        <w:t xml:space="preserve">Sie haben eine Seniorin oder einen Senioren </w:t>
      </w:r>
      <w:r w:rsidR="00E312F5">
        <w:rPr>
          <w:sz w:val="24"/>
        </w:rPr>
        <w:t>bis kurz vor dem Tos</w:t>
      </w:r>
      <w:r>
        <w:rPr>
          <w:sz w:val="24"/>
        </w:rPr>
        <w:t xml:space="preserve"> begleitet. </w:t>
      </w:r>
      <w:r w:rsidR="00E312F5">
        <w:rPr>
          <w:sz w:val="24"/>
        </w:rPr>
        <w:t>Als Sie sich das letzte Mal gesehen haben, lebte die Person noch – dann begann Ihr Urlaub.</w:t>
      </w:r>
      <w:r w:rsidR="004F7CAC">
        <w:rPr>
          <w:sz w:val="24"/>
        </w:rPr>
        <w:t xml:space="preserve"> Nun sind Sie gut erholt zurück, haben aber den Sterbetag und die Beerdigung nicht miterleben können. </w:t>
      </w:r>
    </w:p>
    <w:p w:rsidR="00E312F5" w:rsidRDefault="004F7CAC" w:rsidP="008D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sz w:val="24"/>
        </w:rPr>
        <w:t>Sie haben das Bedürfnis, den Angehörigen noch nachträglich Ihr Beileid auszudrücken.</w:t>
      </w:r>
    </w:p>
    <w:p w:rsidR="008D31D1" w:rsidRDefault="0001700E" w:rsidP="008D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sz w:val="24"/>
        </w:rPr>
        <w:t xml:space="preserve">    </w:t>
      </w:r>
    </w:p>
    <w:p w:rsidR="00283CAF" w:rsidRDefault="00283CAF" w:rsidP="00283CAF">
      <w:pPr>
        <w:spacing w:after="0"/>
        <w:ind w:firstLine="708"/>
        <w:rPr>
          <w:sz w:val="24"/>
        </w:rPr>
      </w:pPr>
    </w:p>
    <w:p w:rsidR="003E5E62" w:rsidRPr="008A73C8" w:rsidRDefault="00760575" w:rsidP="00760575">
      <w:pPr>
        <w:spacing w:after="0"/>
        <w:rPr>
          <w:b/>
          <w:sz w:val="24"/>
        </w:rPr>
      </w:pPr>
      <w:r w:rsidRPr="008A73C8">
        <w:rPr>
          <w:b/>
          <w:sz w:val="24"/>
        </w:rPr>
        <w:t>Das können Sie nach der Beschäftigung mit dieser Aufgabe besser als vorher:</w:t>
      </w:r>
    </w:p>
    <w:p w:rsidR="00760575" w:rsidRPr="003C56B5" w:rsidRDefault="002B52A4" w:rsidP="00392EDD">
      <w:pPr>
        <w:spacing w:after="0" w:line="360" w:lineRule="auto"/>
        <w:rPr>
          <w:sz w:val="24"/>
        </w:rPr>
      </w:pPr>
      <w:r>
        <w:rPr>
          <w:sz w:val="24"/>
        </w:rPr>
        <w:t>Passende Worte finden, wenn Sie Hinterbliebenen begegnen</w:t>
      </w:r>
    </w:p>
    <w:p w:rsidR="00F87BE6" w:rsidRPr="00F87BE6" w:rsidRDefault="00BB192E" w:rsidP="00B3565C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="00F87BE6" w:rsidRPr="003C56B5">
        <w:rPr>
          <w:rFonts w:asciiTheme="minorHAnsi" w:hAnsiTheme="minorHAnsi" w:cstheme="minorHAnsi"/>
          <w:b/>
        </w:rPr>
        <w:t>Lernmaterial/Literatur/Links</w:t>
      </w:r>
    </w:p>
    <w:p w:rsidR="002B52A4" w:rsidRDefault="002B52A4" w:rsidP="008D31D1">
      <w:pPr>
        <w:spacing w:after="0"/>
        <w:rPr>
          <w:sz w:val="24"/>
        </w:rPr>
      </w:pPr>
    </w:p>
    <w:p w:rsidR="004F7CAC" w:rsidRDefault="004F7CAC" w:rsidP="008D31D1">
      <w:pPr>
        <w:spacing w:after="0"/>
        <w:rPr>
          <w:sz w:val="24"/>
        </w:rPr>
      </w:pPr>
      <w:r>
        <w:rPr>
          <w:sz w:val="24"/>
        </w:rPr>
        <w:t>Bastelbücher</w:t>
      </w:r>
    </w:p>
    <w:p w:rsidR="004F7CAC" w:rsidRDefault="004F7CAC" w:rsidP="008D31D1">
      <w:pPr>
        <w:spacing w:after="0"/>
        <w:rPr>
          <w:sz w:val="24"/>
        </w:rPr>
      </w:pPr>
      <w:r>
        <w:rPr>
          <w:sz w:val="24"/>
        </w:rPr>
        <w:t>eigene Recherche</w:t>
      </w:r>
    </w:p>
    <w:p w:rsidR="004F7CAC" w:rsidRDefault="004F7CAC" w:rsidP="008D31D1">
      <w:pPr>
        <w:spacing w:after="0"/>
        <w:rPr>
          <w:sz w:val="24"/>
        </w:rPr>
      </w:pPr>
    </w:p>
    <w:p w:rsidR="00E77C6A" w:rsidRPr="00F53026" w:rsidRDefault="008D31D1" w:rsidP="008D31D1">
      <w:pPr>
        <w:spacing w:after="0"/>
        <w:ind w:left="5664"/>
        <w:rPr>
          <w:b/>
          <w:sz w:val="24"/>
        </w:rPr>
      </w:pPr>
      <w:r>
        <w:rPr>
          <w:sz w:val="24"/>
        </w:rPr>
        <w:t xml:space="preserve">  </w:t>
      </w:r>
      <w:r w:rsidR="00E77C6A" w:rsidRPr="00F53026">
        <w:rPr>
          <w:b/>
          <w:sz w:val="24"/>
        </w:rPr>
        <w:t>Aufgaben/Anwendungshinweise</w:t>
      </w:r>
    </w:p>
    <w:p w:rsidR="00D15803" w:rsidRDefault="00D15803" w:rsidP="00E77C6A">
      <w:pPr>
        <w:spacing w:after="0"/>
        <w:rPr>
          <w:b/>
          <w:color w:val="A17142" w:themeColor="accent4" w:themeShade="BF"/>
          <w:sz w:val="24"/>
        </w:rPr>
      </w:pPr>
    </w:p>
    <w:p w:rsidR="0062556D" w:rsidRPr="0062556D" w:rsidRDefault="00F64A17" w:rsidP="00E77C6A">
      <w:pPr>
        <w:spacing w:after="0"/>
        <w:rPr>
          <w:b/>
          <w:sz w:val="28"/>
        </w:rPr>
      </w:pPr>
      <w:r w:rsidRPr="00154D10">
        <w:rPr>
          <w:b/>
          <w:color w:val="A17142" w:themeColor="accent4" w:themeShade="BF"/>
          <w:sz w:val="24"/>
        </w:rPr>
        <w:t>Zur Einstimmung</w:t>
      </w:r>
      <w:r w:rsidR="009003A7">
        <w:rPr>
          <w:b/>
          <w:sz w:val="28"/>
        </w:rPr>
        <w:tab/>
      </w:r>
      <w:r w:rsidR="009003A7" w:rsidRPr="00101AF7">
        <w:rPr>
          <w:b/>
          <w:i/>
        </w:rPr>
        <w:t>Einzeln</w:t>
      </w:r>
      <w:r w:rsidR="00A26A2A">
        <w:rPr>
          <w:b/>
          <w:i/>
        </w:rPr>
        <w:t>, zu zweit oder in einer Kleingruppe</w:t>
      </w:r>
      <w:r w:rsidR="009003A7">
        <w:rPr>
          <w:b/>
          <w:i/>
        </w:rPr>
        <w:t>:</w:t>
      </w:r>
    </w:p>
    <w:p w:rsidR="008404E0" w:rsidRDefault="008404E0" w:rsidP="00392EDD">
      <w:pPr>
        <w:spacing w:after="0" w:line="240" w:lineRule="auto"/>
        <w:rPr>
          <w:sz w:val="24"/>
        </w:rPr>
      </w:pPr>
    </w:p>
    <w:p w:rsidR="00D15803" w:rsidRPr="002B52A4" w:rsidRDefault="002B52A4" w:rsidP="00392EDD">
      <w:pPr>
        <w:spacing w:after="0" w:line="240" w:lineRule="auto"/>
        <w:rPr>
          <w:sz w:val="24"/>
        </w:rPr>
      </w:pPr>
      <w:r w:rsidRPr="002B52A4">
        <w:rPr>
          <w:sz w:val="24"/>
        </w:rPr>
        <w:t xml:space="preserve">Erinnern Sie sich an </w:t>
      </w:r>
      <w:r>
        <w:rPr>
          <w:sz w:val="24"/>
        </w:rPr>
        <w:t>Situationen, in denen Sie selbst nach passenden Worten gesucht haben, um Ihr Beileid auszudrücken, Wie ging es Ihnen dabei?</w:t>
      </w:r>
      <w:r>
        <w:rPr>
          <w:sz w:val="24"/>
        </w:rPr>
        <w:br/>
        <w:t>Möglicherweise fallen Ihnen auch Situationen ein, in denen sie Empfänger/in von Beileid</w:t>
      </w:r>
      <w:r w:rsidR="004F7CAC">
        <w:rPr>
          <w:sz w:val="24"/>
        </w:rPr>
        <w:t>skarten waren. Welche</w:t>
      </w:r>
      <w:r>
        <w:rPr>
          <w:sz w:val="24"/>
        </w:rPr>
        <w:t xml:space="preserve"> haben Sie als hilfreich</w:t>
      </w:r>
      <w:r w:rsidR="004F7CAC">
        <w:rPr>
          <w:sz w:val="24"/>
        </w:rPr>
        <w:t xml:space="preserve"> und wohltuend </w:t>
      </w:r>
      <w:r>
        <w:rPr>
          <w:sz w:val="24"/>
        </w:rPr>
        <w:t>empfunden, was war nach Ihrem Gefühl eher unangebracht?</w:t>
      </w:r>
    </w:p>
    <w:p w:rsidR="00D15803" w:rsidRPr="002B52A4" w:rsidRDefault="002B52A4" w:rsidP="00392EDD">
      <w:pPr>
        <w:spacing w:after="0" w:line="240" w:lineRule="auto"/>
        <w:rPr>
          <w:sz w:val="24"/>
        </w:rPr>
      </w:pPr>
      <w:r w:rsidRPr="002B52A4">
        <w:rPr>
          <w:sz w:val="24"/>
        </w:rPr>
        <w:t>Tauschen Sie sich mit anderen aus, wenn Sie möchten, und/oder notieren Sie Ihre Überlegungen für Ihr Portfolio.</w:t>
      </w:r>
    </w:p>
    <w:p w:rsidR="00D15803" w:rsidRDefault="00D15803" w:rsidP="00392EDD">
      <w:pPr>
        <w:spacing w:after="0" w:line="240" w:lineRule="auto"/>
        <w:rPr>
          <w:b/>
          <w:color w:val="A17142" w:themeColor="accent4" w:themeShade="BF"/>
          <w:sz w:val="24"/>
        </w:rPr>
      </w:pPr>
    </w:p>
    <w:p w:rsidR="004F7CAC" w:rsidRDefault="004F7CAC" w:rsidP="00392EDD">
      <w:pPr>
        <w:spacing w:after="0" w:line="240" w:lineRule="auto"/>
        <w:rPr>
          <w:b/>
          <w:color w:val="A17142" w:themeColor="accent4" w:themeShade="BF"/>
          <w:sz w:val="24"/>
        </w:rPr>
      </w:pPr>
    </w:p>
    <w:p w:rsidR="004F7CAC" w:rsidRDefault="004F7CAC" w:rsidP="00392EDD">
      <w:pPr>
        <w:spacing w:after="0" w:line="240" w:lineRule="auto"/>
        <w:rPr>
          <w:b/>
          <w:color w:val="A17142" w:themeColor="accent4" w:themeShade="BF"/>
          <w:sz w:val="24"/>
        </w:rPr>
      </w:pPr>
    </w:p>
    <w:p w:rsidR="004F7CAC" w:rsidRPr="004F7CAC" w:rsidRDefault="004F7CAC" w:rsidP="004F7CAC">
      <w:pPr>
        <w:spacing w:after="0"/>
        <w:rPr>
          <w:b/>
          <w:i/>
          <w:color w:val="A5644E" w:themeColor="accent2"/>
        </w:rPr>
      </w:pPr>
      <w:r w:rsidRPr="004F7CAC">
        <w:rPr>
          <w:b/>
          <w:color w:val="A5644E" w:themeColor="accent2"/>
          <w:sz w:val="24"/>
        </w:rPr>
        <w:t>Informieren</w:t>
      </w:r>
      <w:r w:rsidRPr="004F7CAC">
        <w:rPr>
          <w:b/>
          <w:i/>
          <w:color w:val="A5644E" w:themeColor="accent2"/>
        </w:rPr>
        <w:tab/>
      </w:r>
    </w:p>
    <w:p w:rsidR="004F7CAC" w:rsidRDefault="004F7CAC" w:rsidP="004F7CAC">
      <w:pPr>
        <w:spacing w:after="0" w:line="240" w:lineRule="auto"/>
        <w:rPr>
          <w:sz w:val="24"/>
        </w:rPr>
      </w:pPr>
      <w:r>
        <w:rPr>
          <w:sz w:val="24"/>
        </w:rPr>
        <w:t>Wo kann man in Ihrem Wohnort oder im näheren Umkreis Beileidskarten kaufen? Schauen Sie sich das Angebot an und untersuchen Sie: welches sind häufige Motive? Welche Texte werden vorgegeben? Wie sind die Preise? Welchen Eindruck haben Sie von den Karten? Notieren Sie Ihre Beobachtungen.</w:t>
      </w:r>
    </w:p>
    <w:p w:rsidR="004F7CAC" w:rsidRPr="00F179DF" w:rsidRDefault="004F7CAC" w:rsidP="004F7CAC">
      <w:pPr>
        <w:spacing w:after="0" w:line="240" w:lineRule="auto"/>
        <w:rPr>
          <w:sz w:val="24"/>
        </w:rPr>
      </w:pPr>
    </w:p>
    <w:p w:rsidR="004F7CAC" w:rsidRDefault="004F7CAC" w:rsidP="004F7CAC">
      <w:pPr>
        <w:spacing w:after="0"/>
        <w:rPr>
          <w:b/>
          <w:color w:val="A5644E" w:themeColor="accent2"/>
          <w:sz w:val="24"/>
        </w:rPr>
      </w:pPr>
    </w:p>
    <w:p w:rsidR="004F7CAC" w:rsidRPr="004F7CAC" w:rsidRDefault="004F7CAC" w:rsidP="004F7CAC">
      <w:pPr>
        <w:spacing w:after="0"/>
        <w:rPr>
          <w:b/>
          <w:color w:val="A5644E" w:themeColor="accent2"/>
          <w:sz w:val="24"/>
        </w:rPr>
      </w:pPr>
      <w:r w:rsidRPr="004F7CAC">
        <w:rPr>
          <w:b/>
          <w:color w:val="A5644E" w:themeColor="accent2"/>
          <w:sz w:val="24"/>
        </w:rPr>
        <w:t>Planen</w:t>
      </w:r>
    </w:p>
    <w:p w:rsidR="004F7CAC" w:rsidRDefault="004F7CAC" w:rsidP="004F7CAC">
      <w:pPr>
        <w:spacing w:after="0"/>
        <w:rPr>
          <w:sz w:val="24"/>
        </w:rPr>
      </w:pPr>
      <w:r>
        <w:rPr>
          <w:sz w:val="24"/>
        </w:rPr>
        <w:t>Welchen Kriterien sollte eine angemessene Beileidskarte Ihrer Ansicht nach entsprechen? Und nach welchen Maßstäben beurteilen Sie den Text, der darin steht?</w:t>
      </w:r>
    </w:p>
    <w:p w:rsidR="004F7CAC" w:rsidRDefault="004F7CAC" w:rsidP="004F7CAC">
      <w:pPr>
        <w:spacing w:after="0" w:line="240" w:lineRule="auto"/>
        <w:rPr>
          <w:sz w:val="24"/>
        </w:rPr>
      </w:pPr>
      <w:r>
        <w:rPr>
          <w:sz w:val="24"/>
        </w:rPr>
        <w:t xml:space="preserve">Würden Sie im Ernstfall selber eine Karte gestalten und einen Text formulieren oder würden Sie eine fertige Karte kaufen? Begründen Sie! </w:t>
      </w:r>
    </w:p>
    <w:p w:rsidR="004F7CAC" w:rsidRDefault="004F7CAC" w:rsidP="004F7CAC">
      <w:pPr>
        <w:spacing w:after="0"/>
        <w:rPr>
          <w:b/>
          <w:sz w:val="28"/>
        </w:rPr>
      </w:pPr>
    </w:p>
    <w:p w:rsidR="004F7CAC" w:rsidRPr="004F7CAC" w:rsidRDefault="004F7CAC" w:rsidP="004F7CAC">
      <w:pPr>
        <w:spacing w:after="0"/>
        <w:rPr>
          <w:b/>
          <w:color w:val="A5644E" w:themeColor="accent2"/>
          <w:sz w:val="24"/>
          <w:szCs w:val="24"/>
        </w:rPr>
      </w:pPr>
      <w:r w:rsidRPr="004F7CAC">
        <w:rPr>
          <w:b/>
          <w:color w:val="A5644E" w:themeColor="accent2"/>
          <w:sz w:val="24"/>
          <w:szCs w:val="24"/>
        </w:rPr>
        <w:t>Entscheiden</w:t>
      </w:r>
    </w:p>
    <w:p w:rsidR="004F7CAC" w:rsidRPr="004F7CAC" w:rsidRDefault="004F7CAC" w:rsidP="004F7CAC">
      <w:pPr>
        <w:spacing w:after="0" w:line="360" w:lineRule="auto"/>
        <w:rPr>
          <w:sz w:val="24"/>
          <w:szCs w:val="24"/>
        </w:rPr>
      </w:pPr>
      <w:r w:rsidRPr="004F7CAC">
        <w:rPr>
          <w:sz w:val="24"/>
          <w:szCs w:val="24"/>
        </w:rPr>
        <w:t xml:space="preserve">Überlegen Sie sich, wie Sie Ihre Karte an die Angehörigen aus der Situationsbeschreibung gestalten möchten und welche Worte Sie für passend halten. </w:t>
      </w:r>
    </w:p>
    <w:p w:rsidR="004F7CAC" w:rsidRPr="004F7CAC" w:rsidRDefault="004F7CAC" w:rsidP="004F7CAC">
      <w:pPr>
        <w:spacing w:after="0" w:line="360" w:lineRule="auto"/>
        <w:rPr>
          <w:sz w:val="24"/>
          <w:szCs w:val="24"/>
        </w:rPr>
      </w:pPr>
      <w:r w:rsidRPr="004F7CAC">
        <w:rPr>
          <w:sz w:val="24"/>
          <w:szCs w:val="24"/>
        </w:rPr>
        <w:t>Sie können sich an Bastelbüchern orientieren, wenn Sie möchten.</w:t>
      </w:r>
    </w:p>
    <w:p w:rsidR="004F7CAC" w:rsidRPr="004F7CAC" w:rsidRDefault="004F7CAC" w:rsidP="004F7CAC">
      <w:pPr>
        <w:spacing w:after="0" w:line="360" w:lineRule="auto"/>
        <w:rPr>
          <w:sz w:val="24"/>
          <w:szCs w:val="24"/>
        </w:rPr>
      </w:pPr>
      <w:r w:rsidRPr="004F7CAC">
        <w:rPr>
          <w:sz w:val="24"/>
          <w:szCs w:val="24"/>
        </w:rPr>
        <w:t>Falls Sie einen passenden Spruch suchen: Schauen Sie sich auf dem Büchertisch um!</w:t>
      </w:r>
    </w:p>
    <w:p w:rsidR="004F7CAC" w:rsidRDefault="004F7CAC" w:rsidP="004F7CAC">
      <w:pPr>
        <w:spacing w:after="0" w:line="360" w:lineRule="auto"/>
        <w:rPr>
          <w:sz w:val="24"/>
        </w:rPr>
      </w:pPr>
      <w:r>
        <w:rPr>
          <w:sz w:val="24"/>
        </w:rPr>
        <w:t xml:space="preserve"> </w:t>
      </w:r>
    </w:p>
    <w:p w:rsidR="004F7CAC" w:rsidRPr="004F7CAC" w:rsidRDefault="004F7CAC" w:rsidP="004F7CAC">
      <w:pPr>
        <w:spacing w:after="0" w:line="360" w:lineRule="auto"/>
        <w:rPr>
          <w:b/>
          <w:color w:val="A5644E" w:themeColor="accent2"/>
          <w:sz w:val="24"/>
        </w:rPr>
      </w:pPr>
      <w:r w:rsidRPr="004F7CAC">
        <w:rPr>
          <w:b/>
          <w:color w:val="A5644E" w:themeColor="accent2"/>
          <w:sz w:val="24"/>
        </w:rPr>
        <w:t>Durchführen</w:t>
      </w:r>
      <w:r w:rsidRPr="004F7CAC">
        <w:rPr>
          <w:b/>
          <w:color w:val="A5644E" w:themeColor="accent2"/>
          <w:sz w:val="28"/>
        </w:rPr>
        <w:tab/>
      </w:r>
    </w:p>
    <w:p w:rsidR="004F7CAC" w:rsidRDefault="004F7CAC" w:rsidP="004F7CAC">
      <w:pPr>
        <w:spacing w:after="0" w:line="360" w:lineRule="auto"/>
        <w:rPr>
          <w:sz w:val="24"/>
        </w:rPr>
      </w:pPr>
      <w:r>
        <w:rPr>
          <w:sz w:val="24"/>
        </w:rPr>
        <w:t>Gestalten Sie die Karte.</w:t>
      </w:r>
    </w:p>
    <w:p w:rsidR="004F7CAC" w:rsidRPr="003E5E62" w:rsidRDefault="004F7CAC" w:rsidP="004F7CAC">
      <w:pPr>
        <w:spacing w:after="0" w:line="360" w:lineRule="auto"/>
        <w:rPr>
          <w:sz w:val="24"/>
        </w:rPr>
      </w:pPr>
    </w:p>
    <w:p w:rsidR="004F7CAC" w:rsidRPr="004F7CAC" w:rsidRDefault="004F7CAC" w:rsidP="004F7CAC">
      <w:pPr>
        <w:spacing w:after="0" w:line="360" w:lineRule="auto"/>
        <w:rPr>
          <w:b/>
          <w:color w:val="A5644E" w:themeColor="accent2"/>
          <w:sz w:val="24"/>
        </w:rPr>
      </w:pPr>
      <w:r w:rsidRPr="004F7CAC">
        <w:rPr>
          <w:b/>
          <w:color w:val="A5644E" w:themeColor="accent2"/>
          <w:sz w:val="24"/>
        </w:rPr>
        <w:t>Kontrollieren und Bewerten</w:t>
      </w:r>
    </w:p>
    <w:p w:rsidR="004F7CAC" w:rsidRDefault="004F7CAC" w:rsidP="004F7CAC">
      <w:pPr>
        <w:spacing w:after="0" w:line="360" w:lineRule="auto"/>
        <w:rPr>
          <w:sz w:val="24"/>
        </w:rPr>
      </w:pPr>
      <w:r>
        <w:rPr>
          <w:sz w:val="24"/>
        </w:rPr>
        <w:t>Stellen Sie das fertige Werk und Ihre Überlegungen dazu  in der Klasse vor/aus und bitten Sie um Rückmeldungen.</w:t>
      </w:r>
    </w:p>
    <w:p w:rsidR="004F7CAC" w:rsidRDefault="004F7CAC" w:rsidP="004F7CAC">
      <w:pPr>
        <w:spacing w:after="0" w:line="360" w:lineRule="auto"/>
        <w:rPr>
          <w:sz w:val="24"/>
        </w:rPr>
      </w:pPr>
      <w:r>
        <w:rPr>
          <w:sz w:val="24"/>
        </w:rPr>
        <w:t>Reflektieren und dokumentieren Sie Ihre Arbeit für Ihr Portfolio!</w:t>
      </w:r>
    </w:p>
    <w:p w:rsidR="00D27573" w:rsidRDefault="00D27573" w:rsidP="006D3F13"/>
    <w:p w:rsidR="004F7CAC" w:rsidRDefault="004F7CAC" w:rsidP="006D3F13"/>
    <w:p w:rsidR="004F7CAC" w:rsidRDefault="004F7CAC" w:rsidP="006D3F13"/>
    <w:p w:rsidR="004F7CAC" w:rsidRDefault="004F7CAC" w:rsidP="006D3F13"/>
    <w:p w:rsidR="004F7CAC" w:rsidRDefault="004F7CAC" w:rsidP="006D3F13"/>
    <w:p w:rsidR="004F7CAC" w:rsidRDefault="004F7CAC" w:rsidP="006D3F13"/>
    <w:p w:rsidR="004F7CAC" w:rsidRDefault="004F7CAC" w:rsidP="006D3F13"/>
    <w:p w:rsidR="004F7CAC" w:rsidRDefault="004F7CAC" w:rsidP="006D3F13"/>
    <w:p w:rsidR="004F7CAC" w:rsidRDefault="004F7CAC" w:rsidP="006D3F13"/>
    <w:p w:rsidR="004F7CAC" w:rsidRDefault="004F7CAC" w:rsidP="006D3F13"/>
    <w:p w:rsidR="004F7CAC" w:rsidRDefault="004F7CAC" w:rsidP="006D3F13"/>
    <w:p w:rsidR="004F7CAC" w:rsidRDefault="004F7CAC" w:rsidP="006D3F13"/>
    <w:p w:rsidR="001E64B7" w:rsidRDefault="00CB5079" w:rsidP="001E64B7">
      <w:pPr>
        <w:rPr>
          <w:rFonts w:ascii="Arial" w:eastAsia="Calibri" w:hAnsi="Arial" w:cs="Arial"/>
          <w:b/>
          <w:sz w:val="32"/>
        </w:rPr>
      </w:pPr>
      <w:r>
        <w:lastRenderedPageBreak/>
        <w:t xml:space="preserve"> </w:t>
      </w:r>
      <w:r w:rsidR="001E64B7" w:rsidRPr="00066A28">
        <w:rPr>
          <w:rFonts w:ascii="Arial" w:eastAsia="Calibri" w:hAnsi="Arial" w:cs="Arial"/>
          <w:b/>
          <w:sz w:val="32"/>
        </w:rPr>
        <w:t xml:space="preserve">Reflexionsbogen </w:t>
      </w:r>
    </w:p>
    <w:p w:rsidR="001E64B7" w:rsidRPr="00066A28" w:rsidRDefault="001E64B7" w:rsidP="001E64B7">
      <w:pPr>
        <w:rPr>
          <w:rFonts w:ascii="Arial" w:eastAsia="Calibri" w:hAnsi="Arial" w:cs="Arial"/>
          <w:b/>
          <w:sz w:val="32"/>
        </w:rPr>
      </w:pPr>
      <w:r w:rsidRPr="00066A28">
        <w:rPr>
          <w:rFonts w:ascii="Arial" w:eastAsia="Calibri" w:hAnsi="Arial" w:cs="Arial"/>
          <w:b/>
          <w:sz w:val="32"/>
        </w:rPr>
        <w:t>zur Selbst</w:t>
      </w:r>
      <w:r>
        <w:rPr>
          <w:rFonts w:ascii="Arial" w:hAnsi="Arial" w:cs="Arial"/>
          <w:b/>
          <w:sz w:val="32"/>
        </w:rPr>
        <w:t>einschätzung</w:t>
      </w:r>
      <w:r w:rsidRPr="00066A28">
        <w:rPr>
          <w:rFonts w:ascii="Arial" w:eastAsia="Calibri" w:hAnsi="Arial" w:cs="Arial"/>
          <w:b/>
          <w:sz w:val="32"/>
        </w:rPr>
        <w:t xml:space="preserve"> eines Arbeitsergebnisses  </w:t>
      </w:r>
    </w:p>
    <w:p w:rsidR="001E64B7" w:rsidRPr="00154D10" w:rsidRDefault="001E64B7" w:rsidP="00044D11">
      <w:pPr>
        <w:spacing w:before="240"/>
        <w:rPr>
          <w:rFonts w:ascii="Arial" w:eastAsia="Calibri" w:hAnsi="Arial" w:cs="Arial"/>
          <w:b/>
          <w:color w:val="A17142" w:themeColor="accent4" w:themeShade="BF"/>
          <w:sz w:val="28"/>
        </w:rPr>
      </w:pPr>
      <w:r w:rsidRPr="00154D10">
        <w:rPr>
          <w:rFonts w:ascii="Arial" w:eastAsia="Calibri" w:hAnsi="Arial" w:cs="Arial"/>
          <w:b/>
          <w:color w:val="A17142" w:themeColor="accent4" w:themeShade="BF"/>
          <w:sz w:val="28"/>
        </w:rPr>
        <w:t xml:space="preserve">Lernsituation: </w:t>
      </w:r>
      <w:r w:rsidR="00D27573">
        <w:rPr>
          <w:rFonts w:ascii="Arial" w:eastAsia="Calibri" w:hAnsi="Arial" w:cs="Arial"/>
          <w:b/>
          <w:color w:val="A17142" w:themeColor="accent4" w:themeShade="BF"/>
          <w:sz w:val="28"/>
        </w:rPr>
        <w:t>D</w:t>
      </w:r>
      <w:r w:rsidR="00154D10" w:rsidRPr="00154D10">
        <w:rPr>
          <w:rFonts w:ascii="Arial" w:eastAsia="Calibri" w:hAnsi="Arial" w:cs="Arial"/>
          <w:b/>
          <w:color w:val="A17142" w:themeColor="accent4" w:themeShade="BF"/>
          <w:sz w:val="28"/>
        </w:rPr>
        <w:t xml:space="preserve"> </w:t>
      </w:r>
      <w:r w:rsidR="00ED3C80">
        <w:rPr>
          <w:rFonts w:ascii="Arial" w:eastAsia="Calibri" w:hAnsi="Arial" w:cs="Arial"/>
          <w:b/>
          <w:color w:val="A17142" w:themeColor="accent4" w:themeShade="BF"/>
          <w:sz w:val="28"/>
        </w:rPr>
        <w:t>2</w:t>
      </w:r>
      <w:r w:rsidR="009F7629" w:rsidRPr="00154D10">
        <w:rPr>
          <w:rFonts w:ascii="Arial" w:eastAsia="Calibri" w:hAnsi="Arial" w:cs="Arial"/>
          <w:b/>
          <w:color w:val="A17142" w:themeColor="accent4" w:themeShade="BF"/>
          <w:sz w:val="28"/>
        </w:rPr>
        <w:t xml:space="preserve"> „</w:t>
      </w:r>
      <w:r w:rsidR="00ED3C80">
        <w:rPr>
          <w:rFonts w:ascii="Arial" w:eastAsia="Calibri" w:hAnsi="Arial" w:cs="Arial"/>
          <w:b/>
          <w:color w:val="A17142" w:themeColor="accent4" w:themeShade="BF"/>
          <w:sz w:val="28"/>
        </w:rPr>
        <w:t>In tiefem Mitgefühl</w:t>
      </w:r>
      <w:r w:rsidR="002E41B8" w:rsidRPr="00154D10">
        <w:rPr>
          <w:rFonts w:ascii="Arial" w:eastAsia="Calibri" w:hAnsi="Arial" w:cs="Arial"/>
          <w:b/>
          <w:color w:val="A17142" w:themeColor="accent4" w:themeShade="BF"/>
          <w:sz w:val="28"/>
        </w:rPr>
        <w:t>“</w:t>
      </w:r>
    </w:p>
    <w:p w:rsidR="001E64B7" w:rsidRPr="002414FB" w:rsidRDefault="001E64B7" w:rsidP="001E64B7">
      <w:pPr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</w:rPr>
        <w:t xml:space="preserve">Ich halte mein/unser </w:t>
      </w:r>
      <w:r w:rsidR="002E41B8">
        <w:rPr>
          <w:rFonts w:ascii="Arial" w:eastAsia="Calibri" w:hAnsi="Arial" w:cs="Arial"/>
        </w:rPr>
        <w:t>Arbeitsergebnis</w:t>
      </w:r>
      <w:r>
        <w:rPr>
          <w:rFonts w:ascii="Arial" w:eastAsia="Calibri" w:hAnsi="Arial" w:cs="Arial"/>
        </w:rPr>
        <w:t xml:space="preserve"> für… </w:t>
      </w:r>
      <w:r>
        <w:rPr>
          <w:rFonts w:ascii="Arial" w:hAnsi="Arial" w:cs="Arial"/>
        </w:rPr>
        <w:t xml:space="preserve"> </w:t>
      </w:r>
      <w:r w:rsidRPr="002414FB">
        <w:rPr>
          <w:rFonts w:ascii="Arial" w:eastAsia="Calibri" w:hAnsi="Arial" w:cs="Arial"/>
          <w:sz w:val="16"/>
        </w:rPr>
        <w:t>(z. B. sehr gut gelungen, gelungen, weniger gelungen</w:t>
      </w:r>
      <w:r>
        <w:rPr>
          <w:rFonts w:ascii="Arial" w:eastAsia="Calibri" w:hAnsi="Arial" w:cs="Arial"/>
          <w:sz w:val="16"/>
        </w:rPr>
        <w:t>, miss</w:t>
      </w:r>
      <w:r w:rsidRPr="002414FB">
        <w:rPr>
          <w:rFonts w:ascii="Arial" w:eastAsia="Calibri" w:hAnsi="Arial" w:cs="Arial"/>
          <w:sz w:val="16"/>
        </w:rPr>
        <w:t>lungen…)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weil…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Ich finde, an </w:t>
      </w:r>
      <w:r w:rsidR="00392EDD">
        <w:rPr>
          <w:rFonts w:ascii="Arial" w:eastAsia="Calibri" w:hAnsi="Arial" w:cs="Arial"/>
        </w:rPr>
        <w:t>unserem</w:t>
      </w:r>
      <w:r>
        <w:rPr>
          <w:rFonts w:ascii="Arial" w:eastAsia="Calibri" w:hAnsi="Arial" w:cs="Arial"/>
        </w:rPr>
        <w:t xml:space="preserve"> Ergebnis kann man besonders gut erkennen, dass…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Bei der Beschäftigung mit diese</w:t>
      </w:r>
      <w:r>
        <w:rPr>
          <w:rFonts w:ascii="Arial" w:hAnsi="Arial" w:cs="Arial"/>
        </w:rPr>
        <w:t xml:space="preserve">r Aufgabe </w:t>
      </w:r>
      <w:r>
        <w:rPr>
          <w:rFonts w:ascii="Arial" w:eastAsia="Calibri" w:hAnsi="Arial" w:cs="Arial"/>
        </w:rPr>
        <w:t xml:space="preserve"> habe ich gelernt….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hAnsi="Arial" w:cs="Arial"/>
        </w:rPr>
      </w:pPr>
    </w:p>
    <w:p w:rsidR="00044D11" w:rsidRDefault="00044D11" w:rsidP="001E64B7">
      <w:pPr>
        <w:rPr>
          <w:rFonts w:ascii="Arial" w:hAnsi="Arial" w:cs="Arial"/>
        </w:rPr>
      </w:pPr>
    </w:p>
    <w:p w:rsidR="00044D11" w:rsidRDefault="00044D11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kann ich schon gut: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will ich noch lernen: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Pr="00FD7E85" w:rsidRDefault="001E64B7" w:rsidP="001E64B7">
      <w:pPr>
        <w:rPr>
          <w:rFonts w:ascii="Arial" w:eastAsia="Calibri" w:hAnsi="Arial" w:cs="Arial"/>
        </w:rPr>
      </w:pPr>
    </w:p>
    <w:p w:rsidR="001E64B7" w:rsidRPr="002414FB" w:rsidRDefault="001E64B7" w:rsidP="001E64B7">
      <w:pPr>
        <w:rPr>
          <w:rFonts w:ascii="Arial" w:eastAsia="Calibri" w:hAnsi="Arial" w:cs="Arial"/>
        </w:rPr>
      </w:pPr>
      <w:r>
        <w:rPr>
          <w:rFonts w:ascii="Arial" w:hAnsi="Arial" w:cs="Arial"/>
        </w:rPr>
        <w:t>F</w:t>
      </w:r>
      <w:r w:rsidRPr="002414FB">
        <w:rPr>
          <w:rFonts w:ascii="Arial" w:eastAsia="Calibri" w:hAnsi="Arial" w:cs="Arial"/>
        </w:rPr>
        <w:t>ür das nächste Mal nehme ich mir vor…</w:t>
      </w:r>
    </w:p>
    <w:p w:rsidR="001E64B7" w:rsidRDefault="001E64B7" w:rsidP="001E64B7"/>
    <w:p w:rsidR="00044D11" w:rsidRDefault="00044D11" w:rsidP="001E64B7">
      <w:pPr>
        <w:rPr>
          <w:rFonts w:ascii="Calibri" w:eastAsia="Calibri" w:hAnsi="Calibri" w:cs="Times New Roman"/>
        </w:rPr>
      </w:pPr>
    </w:p>
    <w:p w:rsidR="001E64B7" w:rsidRDefault="001E64B7" w:rsidP="001E64B7">
      <w:pPr>
        <w:rPr>
          <w:rFonts w:ascii="Calibri" w:eastAsia="Calibri" w:hAnsi="Calibri" w:cs="Times New Roman"/>
        </w:rPr>
      </w:pPr>
    </w:p>
    <w:p w:rsidR="001E64B7" w:rsidRPr="001E64B7" w:rsidRDefault="001E64B7" w:rsidP="001E64B7">
      <w:pPr>
        <w:pBdr>
          <w:top w:val="single" w:sz="4" w:space="1" w:color="auto"/>
        </w:pBdr>
        <w:spacing w:after="0"/>
        <w:rPr>
          <w:b/>
          <w:sz w:val="28"/>
        </w:rPr>
      </w:pPr>
      <w:r w:rsidRPr="001E64B7">
        <w:rPr>
          <w:b/>
          <w:sz w:val="28"/>
        </w:rPr>
        <w:t>Name:</w:t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E64B7">
        <w:rPr>
          <w:b/>
          <w:sz w:val="28"/>
        </w:rPr>
        <w:t>Datum:</w:t>
      </w:r>
    </w:p>
    <w:sectPr w:rsidR="001E64B7" w:rsidRPr="001E64B7" w:rsidSect="00F3613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ED3" w:rsidRDefault="00AA2ED3" w:rsidP="00142675">
      <w:pPr>
        <w:spacing w:after="0" w:line="240" w:lineRule="auto"/>
      </w:pPr>
      <w:r>
        <w:separator/>
      </w:r>
    </w:p>
  </w:endnote>
  <w:endnote w:type="continuationSeparator" w:id="0">
    <w:p w:rsidR="00AA2ED3" w:rsidRDefault="00AA2ED3" w:rsidP="0014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ED3" w:rsidRDefault="00AA2ED3" w:rsidP="00142675">
      <w:pPr>
        <w:spacing w:after="0" w:line="240" w:lineRule="auto"/>
      </w:pPr>
      <w:r>
        <w:separator/>
      </w:r>
    </w:p>
  </w:footnote>
  <w:footnote w:type="continuationSeparator" w:id="0">
    <w:p w:rsidR="00AA2ED3" w:rsidRDefault="00AA2ED3" w:rsidP="0014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4"/>
      </w:rPr>
      <w:alias w:val="Titel"/>
      <w:id w:val="536411716"/>
      <w:placeholder>
        <w:docPart w:val="DC504DAEEC8C4342A0A49909F2C696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2675" w:rsidRPr="00F76B34" w:rsidRDefault="002B297E">
        <w:pPr>
          <w:pStyle w:val="Kopfzeile"/>
          <w:rPr>
            <w:rFonts w:asciiTheme="majorHAnsi" w:eastAsiaTheme="majorEastAsia" w:hAnsiTheme="majorHAnsi" w:cstheme="majorBidi"/>
            <w:b/>
            <w:sz w:val="18"/>
          </w:rPr>
        </w:pPr>
        <w:r w:rsidRPr="00D27573">
          <w:rPr>
            <w:rFonts w:asciiTheme="majorHAnsi" w:eastAsiaTheme="majorEastAsia" w:hAnsiTheme="majorHAnsi" w:cstheme="majorBidi"/>
            <w:b/>
            <w:sz w:val="24"/>
          </w:rPr>
          <w:t>Sterben</w:t>
        </w:r>
        <w:r w:rsidR="00760575" w:rsidRPr="00D27573">
          <w:rPr>
            <w:rFonts w:asciiTheme="majorHAnsi" w:eastAsiaTheme="majorEastAsia" w:hAnsiTheme="majorHAnsi" w:cstheme="majorBidi"/>
            <w:b/>
            <w:sz w:val="24"/>
          </w:rPr>
          <w:t>, To</w:t>
        </w:r>
        <w:r w:rsidR="008A73C8" w:rsidRPr="00D27573">
          <w:rPr>
            <w:rFonts w:asciiTheme="majorHAnsi" w:eastAsiaTheme="majorEastAsia" w:hAnsiTheme="majorHAnsi" w:cstheme="majorBidi"/>
            <w:b/>
            <w:sz w:val="24"/>
          </w:rPr>
          <w:t>d</w:t>
        </w:r>
        <w:r w:rsidR="00760575" w:rsidRPr="00D27573">
          <w:rPr>
            <w:rFonts w:asciiTheme="majorHAnsi" w:eastAsiaTheme="majorEastAsia" w:hAnsiTheme="majorHAnsi" w:cstheme="majorBidi"/>
            <w:b/>
            <w:sz w:val="24"/>
          </w:rPr>
          <w:t xml:space="preserve"> und Trauer in der Altenpflege   </w:t>
        </w:r>
        <w:r w:rsidR="00F179DF" w:rsidRPr="00D27573">
          <w:rPr>
            <w:rFonts w:asciiTheme="majorHAnsi" w:eastAsiaTheme="majorEastAsia" w:hAnsiTheme="majorHAnsi" w:cstheme="majorBidi"/>
            <w:b/>
            <w:sz w:val="24"/>
          </w:rPr>
          <w:t xml:space="preserve">    </w:t>
        </w:r>
        <w:r w:rsidR="00F76B34" w:rsidRPr="00D27573">
          <w:rPr>
            <w:rFonts w:asciiTheme="majorHAnsi" w:eastAsiaTheme="majorEastAsia" w:hAnsiTheme="majorHAnsi" w:cstheme="majorBidi"/>
            <w:b/>
            <w:sz w:val="24"/>
          </w:rPr>
          <w:t xml:space="preserve">       </w:t>
        </w:r>
        <w:r w:rsidR="00A26A2A" w:rsidRPr="00D27573">
          <w:rPr>
            <w:rFonts w:asciiTheme="majorHAnsi" w:eastAsiaTheme="majorEastAsia" w:hAnsiTheme="majorHAnsi" w:cstheme="majorBidi"/>
            <w:b/>
            <w:sz w:val="24"/>
          </w:rPr>
          <w:t xml:space="preserve"> </w:t>
        </w:r>
        <w:r w:rsidR="008404E0" w:rsidRPr="00D27573">
          <w:rPr>
            <w:rFonts w:asciiTheme="majorHAnsi" w:eastAsiaTheme="majorEastAsia" w:hAnsiTheme="majorHAnsi" w:cstheme="majorBidi"/>
            <w:b/>
            <w:sz w:val="24"/>
          </w:rPr>
          <w:t xml:space="preserve">  </w:t>
        </w:r>
        <w:r w:rsidR="00D27573" w:rsidRPr="00D27573">
          <w:rPr>
            <w:rFonts w:asciiTheme="majorHAnsi" w:eastAsiaTheme="majorEastAsia" w:hAnsiTheme="majorHAnsi" w:cstheme="majorBidi"/>
            <w:b/>
            <w:sz w:val="24"/>
          </w:rPr>
          <w:t xml:space="preserve">   D </w:t>
        </w:r>
        <w:r w:rsidR="008404E0" w:rsidRPr="00D27573">
          <w:rPr>
            <w:rFonts w:asciiTheme="majorHAnsi" w:eastAsiaTheme="majorEastAsia" w:hAnsiTheme="majorHAnsi" w:cstheme="majorBidi"/>
            <w:b/>
            <w:sz w:val="24"/>
          </w:rPr>
          <w:t xml:space="preserve">    </w:t>
        </w:r>
        <w:r w:rsidR="00D27573" w:rsidRPr="00D27573">
          <w:rPr>
            <w:rFonts w:asciiTheme="majorHAnsi" w:eastAsiaTheme="majorEastAsia" w:hAnsiTheme="majorHAnsi" w:cstheme="majorBidi"/>
            <w:b/>
            <w:sz w:val="24"/>
          </w:rPr>
          <w:t>Angehörige begleiten</w:t>
        </w:r>
      </w:p>
    </w:sdtContent>
  </w:sdt>
  <w:p w:rsidR="00142675" w:rsidRDefault="00090F63">
    <w:pPr>
      <w:pStyle w:val="Kopfzeile"/>
    </w:pPr>
    <w:r w:rsidRPr="00090F63">
      <w:rPr>
        <w:rFonts w:asciiTheme="majorHAnsi" w:eastAsiaTheme="majorEastAsia" w:hAnsiTheme="majorHAnsi" w:cstheme="majorBidi"/>
        <w:noProof/>
        <w:lang w:eastAsia="de-DE"/>
      </w:rPr>
      <w:pict>
        <v:group id="Gruppe 468" o:spid="_x0000_s2051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2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 w:rsidRPr="00090F63">
      <w:rPr>
        <w:rFonts w:asciiTheme="majorHAnsi" w:eastAsiaTheme="majorEastAsia" w:hAnsiTheme="majorHAnsi" w:cstheme="majorBidi"/>
        <w:noProof/>
        <w:lang w:eastAsia="de-DE"/>
      </w:rPr>
      <w:pict>
        <v:rect id="Rechteck 471" o:spid="_x0000_s2050" style="position:absolute;margin-left:0;margin-top:0;width:7.15pt;height:64.8pt;z-index:251660288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JvApcImAgAAQwQAAA4AAAAAAAAAAAAAAAAALgIAAGRycy9lMm9Eb2Mu&#10;eG1sUEsBAi0AFAAGAAgAAAAhANuwKwfcAAAABAEAAA8AAAAAAAAAAAAAAAAAgAQAAGRycy9kb3du&#10;cmV2LnhtbFBLBQYAAAAABAAEAPMAAACJBQAAAAA=&#10;" fillcolor="#a19574 [3208]" strokecolor="#f0a22e [3204]">
          <w10:wrap anchorx="margin" anchory="page"/>
        </v:rect>
      </w:pict>
    </w:r>
    <w:r w:rsidRPr="00090F63">
      <w:rPr>
        <w:rFonts w:asciiTheme="majorHAnsi" w:eastAsiaTheme="majorEastAsia" w:hAnsiTheme="majorHAnsi" w:cstheme="majorBidi"/>
        <w:noProof/>
        <w:lang w:eastAsia="de-DE"/>
      </w:rPr>
      <w:pict>
        <v:rect id="Rechteck 472" o:spid="_x0000_s2049" style="position:absolute;margin-left:0;margin-top:0;width:7.15pt;height:64.8pt;z-index:251659264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C6YXP2JwIAAEMEAAAOAAAAAAAAAAAAAAAAAC4CAABkcnMvZTJvRG9j&#10;LnhtbFBLAQItABQABgAIAAAAIQDbsCsH3AAAAAQBAAAPAAAAAAAAAAAAAAAAAIEEAABkcnMvZG93&#10;bnJldi54bWxQSwUGAAAAAAQABADzAAAAigUAAAAA&#10;" fillcolor="#a19574 [3208]" strokecolor="#f0a22e [3204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A8"/>
    <w:multiLevelType w:val="hybridMultilevel"/>
    <w:tmpl w:val="1368F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2B66"/>
    <w:multiLevelType w:val="hybridMultilevel"/>
    <w:tmpl w:val="43B872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3E5C"/>
    <w:multiLevelType w:val="hybridMultilevel"/>
    <w:tmpl w:val="14DED724"/>
    <w:lvl w:ilvl="0" w:tplc="20D4B04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E62C4"/>
    <w:multiLevelType w:val="hybridMultilevel"/>
    <w:tmpl w:val="9EA6E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D5126"/>
    <w:multiLevelType w:val="hybridMultilevel"/>
    <w:tmpl w:val="91E6A910"/>
    <w:lvl w:ilvl="0" w:tplc="85AE02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3719B"/>
    <w:multiLevelType w:val="hybridMultilevel"/>
    <w:tmpl w:val="9FB689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2253B"/>
    <w:multiLevelType w:val="hybridMultilevel"/>
    <w:tmpl w:val="51EE7B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A691B"/>
    <w:multiLevelType w:val="hybridMultilevel"/>
    <w:tmpl w:val="8BB299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A765A"/>
    <w:multiLevelType w:val="hybridMultilevel"/>
    <w:tmpl w:val="BE0204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96A1F"/>
    <w:multiLevelType w:val="hybridMultilevel"/>
    <w:tmpl w:val="F19EEE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A2580"/>
    <w:multiLevelType w:val="hybridMultilevel"/>
    <w:tmpl w:val="C6926B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1A110F"/>
    <w:multiLevelType w:val="hybridMultilevel"/>
    <w:tmpl w:val="49D00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905CC"/>
    <w:multiLevelType w:val="hybridMultilevel"/>
    <w:tmpl w:val="4516D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3C55B4"/>
    <w:multiLevelType w:val="hybridMultilevel"/>
    <w:tmpl w:val="40E4B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73AB0"/>
    <w:multiLevelType w:val="hybridMultilevel"/>
    <w:tmpl w:val="87A08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56D3D"/>
    <w:multiLevelType w:val="hybridMultilevel"/>
    <w:tmpl w:val="BB400E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E4E2B"/>
    <w:multiLevelType w:val="hybridMultilevel"/>
    <w:tmpl w:val="3BAE14BA"/>
    <w:lvl w:ilvl="0" w:tplc="0407000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B226D5"/>
    <w:multiLevelType w:val="hybridMultilevel"/>
    <w:tmpl w:val="E3283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24E3F"/>
    <w:multiLevelType w:val="hybridMultilevel"/>
    <w:tmpl w:val="174AD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113D6"/>
    <w:multiLevelType w:val="hybridMultilevel"/>
    <w:tmpl w:val="6F661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6"/>
  </w:num>
  <w:num w:numId="5">
    <w:abstractNumId w:val="9"/>
  </w:num>
  <w:num w:numId="6">
    <w:abstractNumId w:val="14"/>
  </w:num>
  <w:num w:numId="7">
    <w:abstractNumId w:val="3"/>
  </w:num>
  <w:num w:numId="8">
    <w:abstractNumId w:val="15"/>
  </w:num>
  <w:num w:numId="9">
    <w:abstractNumId w:val="0"/>
  </w:num>
  <w:num w:numId="10">
    <w:abstractNumId w:val="17"/>
  </w:num>
  <w:num w:numId="11">
    <w:abstractNumId w:val="7"/>
  </w:num>
  <w:num w:numId="12">
    <w:abstractNumId w:val="13"/>
  </w:num>
  <w:num w:numId="13">
    <w:abstractNumId w:val="12"/>
  </w:num>
  <w:num w:numId="14">
    <w:abstractNumId w:val="1"/>
  </w:num>
  <w:num w:numId="15">
    <w:abstractNumId w:val="5"/>
  </w:num>
  <w:num w:numId="16">
    <w:abstractNumId w:val="18"/>
  </w:num>
  <w:num w:numId="17">
    <w:abstractNumId w:val="10"/>
  </w:num>
  <w:num w:numId="18">
    <w:abstractNumId w:val="8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7BE6"/>
    <w:rsid w:val="00007663"/>
    <w:rsid w:val="0001700E"/>
    <w:rsid w:val="0002336E"/>
    <w:rsid w:val="00043C59"/>
    <w:rsid w:val="00044D11"/>
    <w:rsid w:val="00052490"/>
    <w:rsid w:val="000718CF"/>
    <w:rsid w:val="00090F63"/>
    <w:rsid w:val="000B7AF2"/>
    <w:rsid w:val="000D0F95"/>
    <w:rsid w:val="000E0361"/>
    <w:rsid w:val="00101AF7"/>
    <w:rsid w:val="00142675"/>
    <w:rsid w:val="00154D10"/>
    <w:rsid w:val="001873CD"/>
    <w:rsid w:val="001A2F0B"/>
    <w:rsid w:val="001E64B7"/>
    <w:rsid w:val="001F4F52"/>
    <w:rsid w:val="0023243A"/>
    <w:rsid w:val="00283CAF"/>
    <w:rsid w:val="002B297E"/>
    <w:rsid w:val="002B52A4"/>
    <w:rsid w:val="002C0CB7"/>
    <w:rsid w:val="002C6B2B"/>
    <w:rsid w:val="002E41B8"/>
    <w:rsid w:val="00324050"/>
    <w:rsid w:val="0035145D"/>
    <w:rsid w:val="00373345"/>
    <w:rsid w:val="00392EDD"/>
    <w:rsid w:val="003979A9"/>
    <w:rsid w:val="003A2E1B"/>
    <w:rsid w:val="003C56B5"/>
    <w:rsid w:val="003E5E62"/>
    <w:rsid w:val="00414CEF"/>
    <w:rsid w:val="00432FFB"/>
    <w:rsid w:val="00437345"/>
    <w:rsid w:val="00486843"/>
    <w:rsid w:val="004875A5"/>
    <w:rsid w:val="004C6286"/>
    <w:rsid w:val="004F7CAC"/>
    <w:rsid w:val="00522DE4"/>
    <w:rsid w:val="00550B63"/>
    <w:rsid w:val="005D50DC"/>
    <w:rsid w:val="0062556D"/>
    <w:rsid w:val="0063236E"/>
    <w:rsid w:val="00657242"/>
    <w:rsid w:val="00663864"/>
    <w:rsid w:val="0067215B"/>
    <w:rsid w:val="0067715D"/>
    <w:rsid w:val="00680F50"/>
    <w:rsid w:val="006C4ECD"/>
    <w:rsid w:val="006D3F13"/>
    <w:rsid w:val="006E2ACB"/>
    <w:rsid w:val="007223D1"/>
    <w:rsid w:val="0073241D"/>
    <w:rsid w:val="00760575"/>
    <w:rsid w:val="0076429C"/>
    <w:rsid w:val="00787162"/>
    <w:rsid w:val="007B5516"/>
    <w:rsid w:val="007C11BF"/>
    <w:rsid w:val="007F4E87"/>
    <w:rsid w:val="007F5913"/>
    <w:rsid w:val="008404E0"/>
    <w:rsid w:val="0084640C"/>
    <w:rsid w:val="00851815"/>
    <w:rsid w:val="00896153"/>
    <w:rsid w:val="008A73C8"/>
    <w:rsid w:val="008B6D28"/>
    <w:rsid w:val="008C3B2E"/>
    <w:rsid w:val="008D31D1"/>
    <w:rsid w:val="009003A7"/>
    <w:rsid w:val="00900D8A"/>
    <w:rsid w:val="00903E62"/>
    <w:rsid w:val="00905FBA"/>
    <w:rsid w:val="00934AA2"/>
    <w:rsid w:val="00936740"/>
    <w:rsid w:val="009657E4"/>
    <w:rsid w:val="00983E86"/>
    <w:rsid w:val="0099126E"/>
    <w:rsid w:val="009A1F29"/>
    <w:rsid w:val="009B77EA"/>
    <w:rsid w:val="009E3E6C"/>
    <w:rsid w:val="009F7629"/>
    <w:rsid w:val="00A11545"/>
    <w:rsid w:val="00A26A2A"/>
    <w:rsid w:val="00A42F8D"/>
    <w:rsid w:val="00A443FA"/>
    <w:rsid w:val="00A61EF1"/>
    <w:rsid w:val="00A64803"/>
    <w:rsid w:val="00A75A9A"/>
    <w:rsid w:val="00A7786A"/>
    <w:rsid w:val="00A77970"/>
    <w:rsid w:val="00A96B6A"/>
    <w:rsid w:val="00AA1C5E"/>
    <w:rsid w:val="00AA2ED3"/>
    <w:rsid w:val="00AA5C75"/>
    <w:rsid w:val="00AC04AE"/>
    <w:rsid w:val="00AC42A4"/>
    <w:rsid w:val="00AF3433"/>
    <w:rsid w:val="00B03F30"/>
    <w:rsid w:val="00B06101"/>
    <w:rsid w:val="00B3565C"/>
    <w:rsid w:val="00B35825"/>
    <w:rsid w:val="00BB192E"/>
    <w:rsid w:val="00BF79EA"/>
    <w:rsid w:val="00C06484"/>
    <w:rsid w:val="00C42B5B"/>
    <w:rsid w:val="00C65DFA"/>
    <w:rsid w:val="00C7364A"/>
    <w:rsid w:val="00C96829"/>
    <w:rsid w:val="00CB5079"/>
    <w:rsid w:val="00CD4CCA"/>
    <w:rsid w:val="00CD79CE"/>
    <w:rsid w:val="00D01D7E"/>
    <w:rsid w:val="00D15803"/>
    <w:rsid w:val="00D20392"/>
    <w:rsid w:val="00D27573"/>
    <w:rsid w:val="00D41E40"/>
    <w:rsid w:val="00D710EC"/>
    <w:rsid w:val="00D76397"/>
    <w:rsid w:val="00DA62F2"/>
    <w:rsid w:val="00DA6398"/>
    <w:rsid w:val="00E312F5"/>
    <w:rsid w:val="00E34744"/>
    <w:rsid w:val="00E77C6A"/>
    <w:rsid w:val="00ED3C80"/>
    <w:rsid w:val="00F179DF"/>
    <w:rsid w:val="00F3613E"/>
    <w:rsid w:val="00F373FB"/>
    <w:rsid w:val="00F4001A"/>
    <w:rsid w:val="00F413D6"/>
    <w:rsid w:val="00F53026"/>
    <w:rsid w:val="00F64A17"/>
    <w:rsid w:val="00F76B34"/>
    <w:rsid w:val="00F87BE6"/>
    <w:rsid w:val="00FA139B"/>
    <w:rsid w:val="00FA35BF"/>
    <w:rsid w:val="00FE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13E"/>
  </w:style>
  <w:style w:type="paragraph" w:styleId="berschrift1">
    <w:name w:val="heading 1"/>
    <w:basedOn w:val="Standard"/>
    <w:next w:val="Standard"/>
    <w:link w:val="berschrift1Zchn"/>
    <w:qFormat/>
    <w:rsid w:val="006D3F1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BE6"/>
    <w:rPr>
      <w:rFonts w:ascii="Tahoma" w:hAnsi="Tahoma" w:cs="Tahoma"/>
      <w:sz w:val="16"/>
      <w:szCs w:val="16"/>
    </w:rPr>
  </w:style>
  <w:style w:type="paragraph" w:customStyle="1" w:styleId="Formatvorlage3">
    <w:name w:val="Formatvorlage3"/>
    <w:basedOn w:val="Standard"/>
    <w:rsid w:val="00F87BE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7C6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B77EA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675"/>
  </w:style>
  <w:style w:type="paragraph" w:styleId="Fuzeile">
    <w:name w:val="footer"/>
    <w:basedOn w:val="Standard"/>
    <w:link w:val="Fu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675"/>
  </w:style>
  <w:style w:type="paragraph" w:customStyle="1" w:styleId="2909F619802848F09E01365C32F34654">
    <w:name w:val="2909F619802848F09E01365C32F34654"/>
    <w:rsid w:val="0014267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3A2E1B"/>
    <w:rPr>
      <w:color w:val="AD1F1F" w:themeColor="hyperlink"/>
      <w:u w:val="single"/>
    </w:rPr>
  </w:style>
  <w:style w:type="paragraph" w:customStyle="1" w:styleId="Literaturliste">
    <w:name w:val="Literaturliste"/>
    <w:basedOn w:val="Standard"/>
    <w:qFormat/>
    <w:rsid w:val="004875A5"/>
    <w:pPr>
      <w:tabs>
        <w:tab w:val="left" w:pos="567"/>
      </w:tabs>
      <w:suppressAutoHyphens/>
      <w:spacing w:before="120" w:line="240" w:lineRule="auto"/>
      <w:jc w:val="both"/>
    </w:pPr>
    <w:rPr>
      <w:rFonts w:ascii="Times New Roman" w:eastAsia="Times New Roman" w:hAnsi="Times New Roman" w:cs="Times New Roman"/>
      <w:color w:val="262626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34744"/>
    <w:rPr>
      <w:color w:val="FFC42F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D3F13"/>
    <w:rPr>
      <w:rFonts w:ascii="Arial" w:eastAsia="Times New Roman" w:hAnsi="Arial" w:cs="Arial"/>
      <w:b/>
      <w:bCs/>
      <w:sz w:val="2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BE6"/>
    <w:rPr>
      <w:rFonts w:ascii="Tahoma" w:hAnsi="Tahoma" w:cs="Tahoma"/>
      <w:sz w:val="16"/>
      <w:szCs w:val="16"/>
    </w:rPr>
  </w:style>
  <w:style w:type="paragraph" w:customStyle="1" w:styleId="Formatvorlage3">
    <w:name w:val="Formatvorlage3"/>
    <w:basedOn w:val="Standard"/>
    <w:rsid w:val="00F87BE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7C6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B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675"/>
  </w:style>
  <w:style w:type="paragraph" w:styleId="Fuzeile">
    <w:name w:val="footer"/>
    <w:basedOn w:val="Standard"/>
    <w:link w:val="Fu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675"/>
  </w:style>
  <w:style w:type="paragraph" w:customStyle="1" w:styleId="2909F619802848F09E01365C32F34654">
    <w:name w:val="2909F619802848F09E01365C32F34654"/>
    <w:rsid w:val="0014267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3A2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504DAEEC8C4342A0A49909F2C69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56132-FDDE-42FA-91D8-6C89D44834BB}"/>
      </w:docPartPr>
      <w:docPartBody>
        <w:p w:rsidR="0049605B" w:rsidRDefault="005E71C3" w:rsidP="005E71C3">
          <w:pPr>
            <w:pStyle w:val="DC504DAEEC8C4342A0A49909F2C69678"/>
          </w:pPr>
          <w:r>
            <w:rPr>
              <w:rFonts w:asciiTheme="majorHAnsi" w:eastAsiaTheme="majorEastAsia" w:hAnsiTheme="majorHAnsi" w:cstheme="majorBidi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E71C3"/>
    <w:rsid w:val="00197476"/>
    <w:rsid w:val="002F18E8"/>
    <w:rsid w:val="00470DD6"/>
    <w:rsid w:val="0049605B"/>
    <w:rsid w:val="00570A8F"/>
    <w:rsid w:val="005E71C3"/>
    <w:rsid w:val="00733A8E"/>
    <w:rsid w:val="00736069"/>
    <w:rsid w:val="007511EA"/>
    <w:rsid w:val="007B6CD8"/>
    <w:rsid w:val="00807809"/>
    <w:rsid w:val="008F6D62"/>
    <w:rsid w:val="00967574"/>
    <w:rsid w:val="009C491E"/>
    <w:rsid w:val="00A14A78"/>
    <w:rsid w:val="00B87A55"/>
    <w:rsid w:val="00BF3CF8"/>
    <w:rsid w:val="00C05F64"/>
    <w:rsid w:val="00C35E59"/>
    <w:rsid w:val="00C8688A"/>
    <w:rsid w:val="00DF77C5"/>
    <w:rsid w:val="00DF7F32"/>
    <w:rsid w:val="00E102CB"/>
    <w:rsid w:val="00E925DD"/>
    <w:rsid w:val="00F65849"/>
    <w:rsid w:val="00F808B6"/>
    <w:rsid w:val="00FA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8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C504DAEEC8C4342A0A49909F2C69678">
    <w:name w:val="DC504DAEEC8C4342A0A49909F2C69678"/>
    <w:rsid w:val="005E71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Meti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1AE8-C9AA-45CE-935A-0196C5FA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Sterben, Tod und Trauer in der Altenpflege                 F    Kulturelle Aspekte berücksichtigen</vt:lpstr>
    </vt:vector>
  </TitlesOfParts>
  <Company>HP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Sterben, Tod und Trauer in der Altenpflege                    D     Angehörige begleiten</dc:title>
  <dc:creator>Compaq</dc:creator>
  <cp:lastModifiedBy>Compaq</cp:lastModifiedBy>
  <cp:revision>2</cp:revision>
  <cp:lastPrinted>2013-10-28T12:34:00Z</cp:lastPrinted>
  <dcterms:created xsi:type="dcterms:W3CDTF">2013-10-28T12:47:00Z</dcterms:created>
  <dcterms:modified xsi:type="dcterms:W3CDTF">2013-10-28T12:47:00Z</dcterms:modified>
</cp:coreProperties>
</file>