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21" w:rsidRDefault="00672621" w:rsidP="00672621">
      <w:pPr>
        <w:pStyle w:val="Textbody"/>
        <w:spacing w:after="225"/>
        <w:jc w:val="center"/>
        <w:rPr>
          <w:rFonts w:hint="eastAsia"/>
          <w:b/>
          <w:bCs/>
          <w:sz w:val="32"/>
          <w:szCs w:val="32"/>
        </w:rPr>
      </w:pPr>
      <w:bookmarkStart w:id="0" w:name="_GoBack"/>
      <w:r>
        <w:rPr>
          <w:rFonts w:ascii="Arial" w:hAnsi="Arial"/>
          <w:b/>
          <w:bCs/>
          <w:color w:val="000000"/>
          <w:sz w:val="32"/>
          <w:szCs w:val="32"/>
        </w:rPr>
        <w:t>Zuspruch in schwierigen Zeiten</w:t>
      </w:r>
    </w:p>
    <w:p w:rsidR="00672621" w:rsidRDefault="00672621" w:rsidP="00672621">
      <w:pPr>
        <w:pStyle w:val="Textbody"/>
        <w:spacing w:after="225"/>
        <w:jc w:val="center"/>
        <w:rPr>
          <w:rFonts w:ascii="Arial" w:hAnsi="Arial"/>
          <w:b/>
          <w:bCs/>
          <w:color w:val="000000"/>
          <w:sz w:val="32"/>
          <w:szCs w:val="32"/>
        </w:rPr>
      </w:pPr>
      <w:r>
        <w:rPr>
          <w:rFonts w:ascii="Arial" w:hAnsi="Arial"/>
          <w:b/>
          <w:bCs/>
          <w:color w:val="000000"/>
          <w:sz w:val="32"/>
          <w:szCs w:val="32"/>
        </w:rPr>
        <w:t>- eine Collage zu einem Wort aus der Bibel</w:t>
      </w:r>
    </w:p>
    <w:bookmarkEnd w:id="0"/>
    <w:p w:rsidR="00672621" w:rsidRDefault="00672621" w:rsidP="00672621">
      <w:pPr>
        <w:pStyle w:val="Textbody"/>
        <w:spacing w:after="225"/>
        <w:jc w:val="center"/>
        <w:rPr>
          <w:rFonts w:ascii="Arial" w:hAnsi="Arial"/>
          <w:b/>
          <w:bCs/>
          <w:color w:val="000000"/>
          <w:sz w:val="32"/>
          <w:szCs w:val="32"/>
        </w:rPr>
      </w:pPr>
      <w:r>
        <w:rPr>
          <w:rFonts w:ascii="Arial" w:hAnsi="Arial"/>
          <w:b/>
          <w:bCs/>
          <w:noProof/>
          <w:color w:val="000000"/>
          <w:sz w:val="32"/>
          <w:szCs w:val="32"/>
          <w:lang w:eastAsia="de-DE" w:bidi="ar-SA"/>
        </w:rPr>
        <w:drawing>
          <wp:anchor distT="0" distB="0" distL="114300" distR="114300" simplePos="0" relativeHeight="251659264" behindDoc="0" locked="0" layoutInCell="1" allowOverlap="1" wp14:anchorId="735AA91F" wp14:editId="7816F5EE">
            <wp:simplePos x="0" y="0"/>
            <wp:positionH relativeFrom="column">
              <wp:posOffset>969480</wp:posOffset>
            </wp:positionH>
            <wp:positionV relativeFrom="paragraph">
              <wp:posOffset>12240</wp:posOffset>
            </wp:positionV>
            <wp:extent cx="3909240" cy="2801520"/>
            <wp:effectExtent l="0" t="0" r="0" b="0"/>
            <wp:wrapSquare wrapText="bothSides"/>
            <wp:docPr id="3" name="Bild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909240" cy="2801520"/>
                    </a:xfrm>
                    <a:prstGeom prst="rect">
                      <a:avLst/>
                    </a:prstGeom>
                  </pic:spPr>
                </pic:pic>
              </a:graphicData>
            </a:graphic>
          </wp:anchor>
        </w:drawing>
      </w:r>
    </w:p>
    <w:p w:rsidR="00672621" w:rsidRDefault="00672621" w:rsidP="00672621">
      <w:pPr>
        <w:pStyle w:val="Textbody"/>
        <w:spacing w:after="225"/>
        <w:jc w:val="center"/>
        <w:rPr>
          <w:rFonts w:ascii="Arial" w:hAnsi="Arial"/>
          <w:b/>
          <w:bCs/>
          <w:color w:val="000000"/>
          <w:sz w:val="32"/>
          <w:szCs w:val="32"/>
        </w:rPr>
      </w:pPr>
    </w:p>
    <w:p w:rsidR="00672621" w:rsidRDefault="00672621" w:rsidP="00672621">
      <w:pPr>
        <w:pStyle w:val="Textbody"/>
        <w:spacing w:after="225"/>
        <w:rPr>
          <w:rFonts w:ascii="Arial" w:hAnsi="Arial"/>
          <w:color w:val="000000"/>
        </w:rPr>
      </w:pPr>
    </w:p>
    <w:p w:rsidR="00672621" w:rsidRDefault="00672621" w:rsidP="00672621">
      <w:pPr>
        <w:pStyle w:val="Textbody"/>
        <w:spacing w:after="225"/>
        <w:rPr>
          <w:rFonts w:ascii="Arial" w:hAnsi="Arial"/>
          <w:color w:val="000000"/>
        </w:rPr>
      </w:pPr>
    </w:p>
    <w:p w:rsidR="00672621" w:rsidRDefault="00672621" w:rsidP="00672621">
      <w:pPr>
        <w:pStyle w:val="Textbody"/>
        <w:spacing w:after="225"/>
        <w:rPr>
          <w:rFonts w:ascii="Arial" w:hAnsi="Arial"/>
          <w:color w:val="000000"/>
        </w:rPr>
      </w:pPr>
    </w:p>
    <w:p w:rsidR="00672621" w:rsidRDefault="00672621" w:rsidP="00672621">
      <w:pPr>
        <w:pStyle w:val="Textbody"/>
        <w:spacing w:after="225"/>
        <w:rPr>
          <w:rFonts w:ascii="Arial" w:hAnsi="Arial"/>
          <w:color w:val="000000"/>
        </w:rPr>
      </w:pPr>
    </w:p>
    <w:p w:rsidR="00672621" w:rsidRDefault="00672621" w:rsidP="00672621">
      <w:pPr>
        <w:pStyle w:val="Textbody"/>
        <w:spacing w:after="225"/>
        <w:rPr>
          <w:rFonts w:ascii="Arial" w:hAnsi="Arial"/>
          <w:color w:val="000000"/>
        </w:rPr>
      </w:pPr>
    </w:p>
    <w:p w:rsidR="00672621" w:rsidRDefault="00672621" w:rsidP="00672621">
      <w:pPr>
        <w:pStyle w:val="Textbody"/>
        <w:spacing w:after="225"/>
        <w:rPr>
          <w:rFonts w:ascii="Arial" w:hAnsi="Arial"/>
          <w:color w:val="000000"/>
        </w:rPr>
      </w:pPr>
    </w:p>
    <w:p w:rsidR="00672621" w:rsidRDefault="00672621" w:rsidP="00672621">
      <w:pPr>
        <w:pStyle w:val="Textbody"/>
        <w:spacing w:after="225"/>
        <w:rPr>
          <w:rFonts w:ascii="Arial" w:hAnsi="Arial"/>
          <w:color w:val="000000"/>
        </w:rPr>
      </w:pPr>
    </w:p>
    <w:p w:rsidR="00672621" w:rsidRDefault="00672621" w:rsidP="00672621">
      <w:pPr>
        <w:pStyle w:val="Textbody"/>
        <w:spacing w:after="225"/>
        <w:rPr>
          <w:rFonts w:ascii="Arial" w:hAnsi="Arial"/>
          <w:color w:val="000000"/>
        </w:rPr>
      </w:pPr>
      <w:r>
        <w:rPr>
          <w:rFonts w:ascii="Arial" w:hAnsi="Arial"/>
          <w:color w:val="000000"/>
        </w:rPr>
        <w:t>Ein Zuspruch aus der Bibel kann lebendig werden.</w:t>
      </w:r>
    </w:p>
    <w:p w:rsidR="00672621" w:rsidRDefault="00672621" w:rsidP="00672621">
      <w:pPr>
        <w:pStyle w:val="Textbody"/>
        <w:spacing w:after="225"/>
        <w:rPr>
          <w:rFonts w:ascii="Arial" w:hAnsi="Arial"/>
          <w:color w:val="000000"/>
        </w:rPr>
      </w:pPr>
      <w:r>
        <w:rPr>
          <w:rFonts w:ascii="Arial" w:hAnsi="Arial"/>
          <w:color w:val="000000"/>
        </w:rPr>
        <w:t>Wählt euch dazu einen Vers aus, einige Vorschläge findet ihr weiter unten.</w:t>
      </w:r>
    </w:p>
    <w:p w:rsidR="00672621" w:rsidRDefault="00672621" w:rsidP="00672621">
      <w:pPr>
        <w:pStyle w:val="Textbody"/>
        <w:spacing w:after="225"/>
        <w:rPr>
          <w:rFonts w:ascii="Arial" w:hAnsi="Arial"/>
          <w:color w:val="000000"/>
        </w:rPr>
      </w:pPr>
      <w:r>
        <w:rPr>
          <w:rFonts w:ascii="Arial" w:hAnsi="Arial"/>
          <w:color w:val="000000"/>
        </w:rPr>
        <w:t>Welche Gedanken habt ihr dazu? Welche Bilder tauchen auf? Welche Fragen, welche Antworten? Tauscht euch aus, sprecht miteinander.</w:t>
      </w:r>
    </w:p>
    <w:p w:rsidR="00672621" w:rsidRDefault="00672621" w:rsidP="00672621">
      <w:pPr>
        <w:pStyle w:val="Textbody"/>
        <w:spacing w:after="225"/>
        <w:rPr>
          <w:rFonts w:ascii="Arial" w:hAnsi="Arial"/>
          <w:color w:val="000000"/>
        </w:rPr>
      </w:pPr>
      <w:r>
        <w:rPr>
          <w:rFonts w:ascii="Arial" w:hAnsi="Arial"/>
          <w:color w:val="000000"/>
        </w:rPr>
        <w:t>Gestaltet mit euren Ideen eine Collage:</w:t>
      </w:r>
    </w:p>
    <w:p w:rsidR="00672621" w:rsidRDefault="00672621" w:rsidP="00672621">
      <w:pPr>
        <w:spacing w:after="225"/>
        <w:rPr>
          <w:rFonts w:ascii="Arial" w:hAnsi="Arial"/>
          <w:color w:val="000000"/>
        </w:rPr>
      </w:pPr>
      <w:r>
        <w:rPr>
          <w:rFonts w:ascii="Arial" w:hAnsi="Arial"/>
          <w:color w:val="000000"/>
        </w:rPr>
        <w:t>Am besten eignet sich ein großes Blatt Papier (Din A3) oder eine Tonkartonbogen.</w:t>
      </w:r>
    </w:p>
    <w:p w:rsidR="00672621" w:rsidRDefault="00672621" w:rsidP="00672621">
      <w:pPr>
        <w:pStyle w:val="Textbody"/>
        <w:spacing w:after="225"/>
        <w:rPr>
          <w:rFonts w:ascii="Arial" w:hAnsi="Arial"/>
          <w:color w:val="000000"/>
        </w:rPr>
      </w:pPr>
      <w:r>
        <w:rPr>
          <w:rFonts w:ascii="Arial" w:hAnsi="Arial"/>
          <w:color w:val="000000"/>
        </w:rPr>
        <w:t>Nehmt euch alte Zeitschriften, die Fotokiste, Materialien aus der Bastelkiste oder von Dinge, die ihr auf Spaziergängen draußen gefunden habt, schneidet Bilder und Überschriften aus der Zeitung aus oder versucht euch im Handlettering.</w:t>
      </w:r>
    </w:p>
    <w:p w:rsidR="00672621" w:rsidRDefault="00672621" w:rsidP="00672621">
      <w:pPr>
        <w:pStyle w:val="Textbody"/>
        <w:spacing w:after="225"/>
        <w:rPr>
          <w:rFonts w:ascii="Arial" w:hAnsi="Arial"/>
          <w:color w:val="000000"/>
        </w:rPr>
      </w:pPr>
      <w:r>
        <w:rPr>
          <w:rFonts w:ascii="Arial" w:hAnsi="Arial"/>
          <w:color w:val="000000"/>
        </w:rPr>
        <w:t>Ordnet all dies auf der Unterlage an und klebt es auf. Vergesst auch nicht, den Bibelvers dazuzuschreiben.</w:t>
      </w:r>
    </w:p>
    <w:p w:rsidR="00672621" w:rsidRDefault="00672621" w:rsidP="00672621">
      <w:pPr>
        <w:pStyle w:val="Textbody"/>
        <w:spacing w:after="225"/>
        <w:rPr>
          <w:rFonts w:ascii="Arial" w:hAnsi="Arial"/>
          <w:color w:val="000000"/>
        </w:rPr>
      </w:pPr>
      <w:r>
        <w:rPr>
          <w:rFonts w:ascii="Arial" w:hAnsi="Arial"/>
          <w:color w:val="000000"/>
        </w:rPr>
        <w:t>Wir freuen uns, wenn ihr uns ein Foto eurer "Zuspruch-Collagen" schicken würdet.</w:t>
      </w:r>
    </w:p>
    <w:p w:rsidR="00672621" w:rsidRDefault="00672621" w:rsidP="00672621">
      <w:pPr>
        <w:spacing w:after="225"/>
        <w:rPr>
          <w:rFonts w:ascii="Arial" w:hAnsi="Arial"/>
          <w:color w:val="000000"/>
        </w:rPr>
      </w:pPr>
    </w:p>
    <w:p w:rsidR="00672621" w:rsidRDefault="00672621" w:rsidP="00672621">
      <w:pPr>
        <w:pStyle w:val="Textbody"/>
        <w:spacing w:after="225"/>
        <w:rPr>
          <w:rFonts w:ascii="Arial" w:hAnsi="Arial"/>
          <w:color w:val="000000"/>
        </w:rPr>
      </w:pPr>
    </w:p>
    <w:p w:rsidR="00672621" w:rsidRDefault="00672621" w:rsidP="00672621">
      <w:pPr>
        <w:pStyle w:val="Textbody"/>
        <w:pageBreakBefore/>
        <w:spacing w:after="225"/>
        <w:rPr>
          <w:rFonts w:ascii="Arial" w:hAnsi="Arial"/>
          <w:color w:val="000000"/>
        </w:rPr>
      </w:pPr>
      <w:r>
        <w:rPr>
          <w:rFonts w:ascii="Arial" w:hAnsi="Arial"/>
          <w:color w:val="000000"/>
        </w:rPr>
        <w:lastRenderedPageBreak/>
        <w:t>Mögliche Verse:</w:t>
      </w:r>
    </w:p>
    <w:p w:rsidR="00672621" w:rsidRDefault="00672621" w:rsidP="00672621">
      <w:pPr>
        <w:numPr>
          <w:ilvl w:val="0"/>
          <w:numId w:val="1"/>
        </w:numPr>
        <w:spacing w:after="225"/>
        <w:ind w:left="737" w:hanging="737"/>
        <w:rPr>
          <w:rFonts w:hint="eastAsia"/>
        </w:rPr>
      </w:pPr>
      <w:r>
        <w:rPr>
          <w:rFonts w:ascii="Arial" w:hAnsi="Arial"/>
          <w:color w:val="000000"/>
        </w:rPr>
        <w:t>Darum tröstet euch untereinander und einer erbaue den andern, wie ihr auch tut.              (</w:t>
      </w:r>
      <w:hyperlink r:id="rId7" w:history="1">
        <w:r>
          <w:rPr>
            <w:rFonts w:ascii="Arial" w:hAnsi="Arial"/>
            <w:color w:val="000000"/>
          </w:rPr>
          <w:t>1 Thes</w:t>
        </w:r>
      </w:hyperlink>
      <w:hyperlink r:id="rId8" w:history="1">
        <w:r>
          <w:rPr>
            <w:rFonts w:ascii="Arial" w:hAnsi="Arial"/>
            <w:color w:val="000000"/>
          </w:rPr>
          <w:t>.</w:t>
        </w:r>
      </w:hyperlink>
      <w:hyperlink r:id="rId9" w:history="1">
        <w:r>
          <w:rPr>
            <w:rFonts w:ascii="Arial" w:hAnsi="Arial"/>
            <w:color w:val="000000"/>
          </w:rPr>
          <w:t xml:space="preserve"> 5</w:t>
        </w:r>
      </w:hyperlink>
      <w:hyperlink r:id="rId10" w:history="1">
        <w:r>
          <w:rPr>
            <w:rFonts w:ascii="Arial" w:hAnsi="Arial"/>
            <w:color w:val="000000"/>
          </w:rPr>
          <w:t>,</w:t>
        </w:r>
      </w:hyperlink>
      <w:hyperlink r:id="rId11" w:history="1">
        <w:r>
          <w:rPr>
            <w:rFonts w:ascii="Arial" w:hAnsi="Arial"/>
            <w:color w:val="000000"/>
          </w:rPr>
          <w:t>11</w:t>
        </w:r>
      </w:hyperlink>
      <w:r>
        <w:rPr>
          <w:rFonts w:ascii="Arial" w:hAnsi="Arial"/>
          <w:color w:val="000000"/>
        </w:rPr>
        <w:t>)</w:t>
      </w:r>
    </w:p>
    <w:p w:rsidR="00672621" w:rsidRDefault="00672621" w:rsidP="00672621">
      <w:pPr>
        <w:numPr>
          <w:ilvl w:val="0"/>
          <w:numId w:val="1"/>
        </w:numPr>
        <w:spacing w:after="225"/>
        <w:ind w:left="737" w:hanging="737"/>
        <w:rPr>
          <w:rFonts w:hint="eastAsia"/>
        </w:rPr>
      </w:pPr>
      <w:r>
        <w:rPr>
          <w:rFonts w:ascii="Arial" w:hAnsi="Arial"/>
          <w:color w:val="000000"/>
        </w:rPr>
        <w:t>Ich hebe meine Augen auf zu den Bergen. Woher kommt mir Hilfe? Meine Hilfe kommt vom HERRN, der Himmel und Erde gemacht hat. (</w:t>
      </w:r>
      <w:hyperlink r:id="rId12" w:history="1">
        <w:r>
          <w:rPr>
            <w:rFonts w:ascii="Arial" w:hAnsi="Arial"/>
            <w:color w:val="000000"/>
          </w:rPr>
          <w:t>Ps</w:t>
        </w:r>
      </w:hyperlink>
      <w:hyperlink r:id="rId13" w:history="1">
        <w:r>
          <w:rPr>
            <w:rFonts w:ascii="Arial" w:hAnsi="Arial"/>
            <w:color w:val="000000"/>
          </w:rPr>
          <w:t>.</w:t>
        </w:r>
      </w:hyperlink>
      <w:hyperlink r:id="rId14" w:history="1">
        <w:r>
          <w:rPr>
            <w:rFonts w:ascii="Arial" w:hAnsi="Arial"/>
            <w:color w:val="000000"/>
          </w:rPr>
          <w:t xml:space="preserve"> 121</w:t>
        </w:r>
      </w:hyperlink>
      <w:hyperlink r:id="rId15" w:history="1">
        <w:r>
          <w:rPr>
            <w:rFonts w:ascii="Arial" w:hAnsi="Arial"/>
            <w:color w:val="000000"/>
          </w:rPr>
          <w:t xml:space="preserve">, </w:t>
        </w:r>
      </w:hyperlink>
      <w:hyperlink r:id="rId16" w:history="1">
        <w:r>
          <w:rPr>
            <w:rFonts w:ascii="Arial" w:hAnsi="Arial"/>
            <w:color w:val="000000"/>
          </w:rPr>
          <w:t>1-2</w:t>
        </w:r>
      </w:hyperlink>
      <w:r>
        <w:rPr>
          <w:rFonts w:ascii="Arial" w:hAnsi="Arial"/>
          <w:color w:val="000000"/>
        </w:rPr>
        <w:t>)</w:t>
      </w:r>
    </w:p>
    <w:p w:rsidR="00672621" w:rsidRDefault="00672621" w:rsidP="00672621">
      <w:pPr>
        <w:numPr>
          <w:ilvl w:val="0"/>
          <w:numId w:val="1"/>
        </w:numPr>
        <w:spacing w:after="225"/>
        <w:ind w:left="737" w:hanging="737"/>
        <w:rPr>
          <w:rFonts w:hint="eastAsia"/>
        </w:rPr>
      </w:pPr>
      <w:r>
        <w:rPr>
          <w:rFonts w:ascii="Arial" w:hAnsi="Arial"/>
          <w:color w:val="000000"/>
        </w:rPr>
        <w:t xml:space="preserve">Und ob ich schon wanderte im </w:t>
      </w:r>
      <w:proofErr w:type="spellStart"/>
      <w:r>
        <w:rPr>
          <w:rFonts w:ascii="Arial" w:hAnsi="Arial"/>
          <w:color w:val="000000"/>
        </w:rPr>
        <w:t>finstern</w:t>
      </w:r>
      <w:proofErr w:type="spellEnd"/>
      <w:r>
        <w:rPr>
          <w:rFonts w:ascii="Arial" w:hAnsi="Arial"/>
          <w:color w:val="000000"/>
        </w:rPr>
        <w:t xml:space="preserve"> Tal, fürchte ich kein Unglück; denn du bist bei mir, dein Stecken und Stab trösten mich. (</w:t>
      </w:r>
      <w:hyperlink r:id="rId17" w:history="1">
        <w:r>
          <w:rPr>
            <w:rFonts w:ascii="Arial" w:hAnsi="Arial"/>
            <w:color w:val="000000"/>
          </w:rPr>
          <w:t>Ps</w:t>
        </w:r>
      </w:hyperlink>
      <w:hyperlink r:id="rId18" w:history="1">
        <w:r>
          <w:rPr>
            <w:rFonts w:ascii="Arial" w:hAnsi="Arial"/>
            <w:color w:val="000000"/>
          </w:rPr>
          <w:t xml:space="preserve">. </w:t>
        </w:r>
      </w:hyperlink>
      <w:hyperlink r:id="rId19" w:history="1">
        <w:r>
          <w:rPr>
            <w:rFonts w:ascii="Arial" w:hAnsi="Arial"/>
            <w:color w:val="000000"/>
          </w:rPr>
          <w:t>23</w:t>
        </w:r>
      </w:hyperlink>
      <w:hyperlink r:id="rId20" w:history="1">
        <w:r>
          <w:rPr>
            <w:rFonts w:ascii="Arial" w:hAnsi="Arial"/>
            <w:color w:val="000000"/>
          </w:rPr>
          <w:t>,</w:t>
        </w:r>
      </w:hyperlink>
      <w:hyperlink r:id="rId21" w:history="1">
        <w:r>
          <w:rPr>
            <w:rFonts w:ascii="Arial" w:hAnsi="Arial"/>
            <w:color w:val="000000"/>
          </w:rPr>
          <w:t>4</w:t>
        </w:r>
      </w:hyperlink>
      <w:r>
        <w:rPr>
          <w:rFonts w:ascii="Arial" w:hAnsi="Arial"/>
          <w:color w:val="000000"/>
        </w:rPr>
        <w:t>)</w:t>
      </w:r>
    </w:p>
    <w:p w:rsidR="00672621" w:rsidRDefault="00672621" w:rsidP="00672621">
      <w:pPr>
        <w:pStyle w:val="Textbody"/>
        <w:numPr>
          <w:ilvl w:val="0"/>
          <w:numId w:val="1"/>
        </w:numPr>
        <w:spacing w:after="225"/>
        <w:ind w:left="737" w:hanging="737"/>
        <w:rPr>
          <w:rFonts w:ascii="Arial" w:hAnsi="Arial"/>
          <w:color w:val="000000"/>
        </w:rPr>
      </w:pPr>
      <w:r>
        <w:rPr>
          <w:rFonts w:ascii="Arial" w:hAnsi="Arial"/>
          <w:color w:val="000000"/>
        </w:rPr>
        <w:t>Denn ich bin der HERR, dein Gott, der deine rechte Hand fasst und zu dir spricht: Fürchte dich nicht, ich helfe dir! (Jes. 41,13)</w:t>
      </w:r>
    </w:p>
    <w:p w:rsidR="00672621" w:rsidRDefault="00672621" w:rsidP="00672621">
      <w:pPr>
        <w:pStyle w:val="Textbody"/>
        <w:numPr>
          <w:ilvl w:val="0"/>
          <w:numId w:val="1"/>
        </w:numPr>
        <w:spacing w:after="225"/>
        <w:ind w:left="737" w:hanging="737"/>
        <w:rPr>
          <w:rFonts w:ascii="Arial" w:hAnsi="Arial"/>
          <w:color w:val="000000"/>
        </w:rPr>
      </w:pPr>
      <w:r>
        <w:rPr>
          <w:rFonts w:ascii="Arial" w:hAnsi="Arial"/>
          <w:color w:val="000000"/>
        </w:rPr>
        <w:t>Fürchte dich nicht, denn ich bin mit dir und will dich segnen. (1.Mose 26,24b)</w:t>
      </w:r>
    </w:p>
    <w:p w:rsidR="00672621" w:rsidRDefault="00672621" w:rsidP="00672621">
      <w:pPr>
        <w:pStyle w:val="Textbody"/>
        <w:numPr>
          <w:ilvl w:val="0"/>
          <w:numId w:val="1"/>
        </w:numPr>
        <w:spacing w:after="225"/>
        <w:ind w:left="737" w:hanging="737"/>
        <w:rPr>
          <w:rFonts w:ascii="Arial" w:hAnsi="Arial"/>
          <w:color w:val="000000"/>
        </w:rPr>
      </w:pPr>
      <w:r>
        <w:rPr>
          <w:rFonts w:ascii="Arial" w:hAnsi="Arial"/>
          <w:color w:val="000000"/>
        </w:rPr>
        <w:t>Hoffet auf ihn allezeit, liebe Leute, schüttet euer Herz vor ihm aus; Gott ist unsre Zuversicht. (Ps. 62,9)</w:t>
      </w:r>
    </w:p>
    <w:p w:rsidR="00672621" w:rsidRDefault="00672621" w:rsidP="00672621">
      <w:pPr>
        <w:pStyle w:val="Textbody"/>
        <w:numPr>
          <w:ilvl w:val="0"/>
          <w:numId w:val="1"/>
        </w:numPr>
        <w:spacing w:after="225"/>
        <w:ind w:left="737" w:hanging="737"/>
        <w:rPr>
          <w:rFonts w:ascii="Arial" w:hAnsi="Arial"/>
          <w:color w:val="000000"/>
        </w:rPr>
      </w:pPr>
      <w:r>
        <w:rPr>
          <w:rFonts w:ascii="Arial" w:hAnsi="Arial"/>
          <w:color w:val="000000"/>
        </w:rPr>
        <w:t>Jesus Christus spricht: Und siehe, ich bin bei euch alle Tage bis an der Welt Ende. (Mt. 28,20)</w:t>
      </w:r>
    </w:p>
    <w:p w:rsidR="00672621" w:rsidRDefault="00672621" w:rsidP="00672621">
      <w:pPr>
        <w:pStyle w:val="Textbody"/>
        <w:numPr>
          <w:ilvl w:val="0"/>
          <w:numId w:val="1"/>
        </w:numPr>
        <w:spacing w:after="270"/>
        <w:ind w:left="737" w:hanging="737"/>
        <w:rPr>
          <w:rFonts w:ascii="Arial" w:hAnsi="Arial"/>
          <w:color w:val="000000"/>
        </w:rPr>
      </w:pPr>
      <w:r>
        <w:rPr>
          <w:rFonts w:ascii="Arial" w:hAnsi="Arial"/>
          <w:color w:val="000000"/>
        </w:rPr>
        <w:t>Fürchte dich nicht, ich bin mit dir; weiche nicht, denn ich bin dein Gott; ich stärke dich, ich helfe dir auch, ich erhalte dich durch die rechte Hand meiner Gerechtigkeit. (Jes. 41,10)</w:t>
      </w:r>
    </w:p>
    <w:p w:rsidR="00672621" w:rsidRDefault="00672621" w:rsidP="00672621">
      <w:pPr>
        <w:pStyle w:val="Textbody"/>
        <w:numPr>
          <w:ilvl w:val="0"/>
          <w:numId w:val="1"/>
        </w:numPr>
        <w:spacing w:after="225"/>
        <w:ind w:left="737" w:hanging="737"/>
        <w:rPr>
          <w:rFonts w:ascii="Arial" w:hAnsi="Arial"/>
          <w:color w:val="000000"/>
        </w:rPr>
      </w:pPr>
      <w:proofErr w:type="spellStart"/>
      <w:r>
        <w:rPr>
          <w:rFonts w:ascii="Arial" w:hAnsi="Arial"/>
          <w:color w:val="000000"/>
        </w:rPr>
        <w:t>Stärkt</w:t>
      </w:r>
      <w:proofErr w:type="spellEnd"/>
      <w:r>
        <w:rPr>
          <w:rFonts w:ascii="Arial" w:hAnsi="Arial"/>
          <w:color w:val="000000"/>
        </w:rPr>
        <w:t xml:space="preserve"> die </w:t>
      </w:r>
      <w:proofErr w:type="spellStart"/>
      <w:r>
        <w:rPr>
          <w:rFonts w:ascii="Arial" w:hAnsi="Arial"/>
          <w:color w:val="000000"/>
        </w:rPr>
        <w:t>müden</w:t>
      </w:r>
      <w:proofErr w:type="spellEnd"/>
      <w:r>
        <w:rPr>
          <w:rFonts w:ascii="Arial" w:hAnsi="Arial"/>
          <w:color w:val="000000"/>
        </w:rPr>
        <w:t xml:space="preserve"> </w:t>
      </w:r>
      <w:proofErr w:type="spellStart"/>
      <w:r>
        <w:rPr>
          <w:rFonts w:ascii="Arial" w:hAnsi="Arial"/>
          <w:color w:val="000000"/>
        </w:rPr>
        <w:t>Hände</w:t>
      </w:r>
      <w:proofErr w:type="spellEnd"/>
      <w:r>
        <w:rPr>
          <w:rFonts w:ascii="Arial" w:hAnsi="Arial"/>
          <w:color w:val="000000"/>
        </w:rPr>
        <w:t xml:space="preserve"> und macht fest die wankenden Knie! Saget den verzagten Herzen: Seid getrost, </w:t>
      </w:r>
      <w:proofErr w:type="spellStart"/>
      <w:r>
        <w:rPr>
          <w:rFonts w:ascii="Arial" w:hAnsi="Arial"/>
          <w:color w:val="000000"/>
        </w:rPr>
        <w:t>fürchtet</w:t>
      </w:r>
      <w:proofErr w:type="spellEnd"/>
      <w:r>
        <w:rPr>
          <w:rFonts w:ascii="Arial" w:hAnsi="Arial"/>
          <w:color w:val="000000"/>
        </w:rPr>
        <w:t xml:space="preserve"> euch nicht! Seht, da ist euer Gott!  (</w:t>
      </w:r>
      <w:proofErr w:type="spellStart"/>
      <w:r>
        <w:rPr>
          <w:rFonts w:ascii="Arial" w:hAnsi="Arial"/>
          <w:color w:val="000000"/>
        </w:rPr>
        <w:t>Jes</w:t>
      </w:r>
      <w:proofErr w:type="spellEnd"/>
      <w:r>
        <w:rPr>
          <w:rFonts w:ascii="Arial" w:hAnsi="Arial"/>
          <w:color w:val="000000"/>
        </w:rPr>
        <w:t xml:space="preserve"> 35,3)</w:t>
      </w:r>
    </w:p>
    <w:p w:rsidR="00672621" w:rsidRDefault="00672621" w:rsidP="00672621">
      <w:pPr>
        <w:pStyle w:val="Textbody"/>
        <w:numPr>
          <w:ilvl w:val="0"/>
          <w:numId w:val="1"/>
        </w:numPr>
        <w:spacing w:after="225"/>
        <w:ind w:left="737" w:hanging="737"/>
        <w:rPr>
          <w:rFonts w:hint="eastAsia"/>
        </w:rPr>
      </w:pPr>
      <w:r>
        <w:rPr>
          <w:rFonts w:ascii="Arial" w:hAnsi="Arial"/>
          <w:color w:val="000000"/>
        </w:rPr>
        <w:t>Der Herr ist mein</w:t>
      </w:r>
      <w:r>
        <w:rPr>
          <w:rFonts w:ascii="Arial" w:hAnsi="Arial"/>
          <w:b/>
          <w:bCs/>
          <w:color w:val="000000"/>
        </w:rPr>
        <w:t xml:space="preserve"> </w:t>
      </w:r>
      <w:r>
        <w:rPr>
          <w:rFonts w:ascii="Arial" w:hAnsi="Arial"/>
          <w:color w:val="000000"/>
        </w:rPr>
        <w:t>Fels meine Burg und mein Retter; mein Gott ist meine Zuflucht, bei dem ich Schutz suche. (Ps. 18,3)</w:t>
      </w:r>
    </w:p>
    <w:p w:rsidR="00672621" w:rsidRDefault="00672621" w:rsidP="00672621">
      <w:pPr>
        <w:pStyle w:val="Textbody"/>
        <w:numPr>
          <w:ilvl w:val="0"/>
          <w:numId w:val="1"/>
        </w:numPr>
        <w:spacing w:after="225"/>
        <w:ind w:left="737" w:hanging="737"/>
        <w:rPr>
          <w:rFonts w:hint="eastAsia"/>
        </w:rPr>
      </w:pPr>
      <w:r>
        <w:rPr>
          <w:rFonts w:ascii="Arial" w:hAnsi="Arial"/>
          <w:color w:val="000000"/>
        </w:rPr>
        <w:t xml:space="preserve">Ich sage dir: </w:t>
      </w:r>
      <w:r>
        <w:rPr>
          <w:rStyle w:val="StrongEmphasis"/>
          <w:rFonts w:ascii="Arial" w:hAnsi="Arial"/>
          <w:color w:val="000000"/>
        </w:rPr>
        <w:t xml:space="preserve">Sei stark </w:t>
      </w:r>
      <w:r>
        <w:rPr>
          <w:rFonts w:ascii="Arial" w:hAnsi="Arial"/>
          <w:color w:val="000000"/>
        </w:rPr>
        <w:t>und mutig! Hab keine Angst und verzweifle nicht. Denn ich, der Herr, dein Gott, bin bei dir, wohin du auch gehst. (Jos 1,9)</w:t>
      </w:r>
    </w:p>
    <w:p w:rsidR="00672621" w:rsidRDefault="00672621" w:rsidP="00672621">
      <w:pPr>
        <w:pStyle w:val="Textbody"/>
        <w:spacing w:after="225"/>
        <w:rPr>
          <w:rFonts w:ascii="Arial" w:hAnsi="Arial"/>
          <w:color w:val="000000"/>
        </w:rPr>
      </w:pPr>
    </w:p>
    <w:p w:rsidR="00672621" w:rsidRDefault="00672621" w:rsidP="00672621">
      <w:pPr>
        <w:pStyle w:val="Textbody"/>
        <w:spacing w:after="225"/>
        <w:rPr>
          <w:rFonts w:ascii="Arial" w:hAnsi="Arial"/>
          <w:color w:val="000000"/>
        </w:rPr>
      </w:pPr>
    </w:p>
    <w:p w:rsidR="00E93F64" w:rsidRDefault="00E93F64"/>
    <w:sectPr w:rsidR="00E93F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D6928"/>
    <w:multiLevelType w:val="multilevel"/>
    <w:tmpl w:val="F9F6DC8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21"/>
    <w:rsid w:val="00672621"/>
    <w:rsid w:val="00E93F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72621"/>
    <w:pPr>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672621"/>
    <w:pPr>
      <w:spacing w:after="140" w:line="276" w:lineRule="auto"/>
    </w:pPr>
  </w:style>
  <w:style w:type="character" w:customStyle="1" w:styleId="StrongEmphasis">
    <w:name w:val="Strong Emphasis"/>
    <w:rsid w:val="006726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72621"/>
    <w:pPr>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672621"/>
    <w:pPr>
      <w:spacing w:after="140" w:line="276" w:lineRule="auto"/>
    </w:pPr>
  </w:style>
  <w:style w:type="character" w:customStyle="1" w:styleId="StrongEmphasis">
    <w:name w:val="Strong Emphasis"/>
    <w:rsid w:val="00672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verses.net/de/1-thessalonicher/5/11" TargetMode="External"/><Relationship Id="rId13" Type="http://schemas.openxmlformats.org/officeDocument/2006/relationships/hyperlink" Target="https://dailyverses.net/de/psalmen/121/1-2" TargetMode="External"/><Relationship Id="rId18" Type="http://schemas.openxmlformats.org/officeDocument/2006/relationships/hyperlink" Target="https://dailyverses.net/de/psalmen/23/4" TargetMode="External"/><Relationship Id="rId3" Type="http://schemas.microsoft.com/office/2007/relationships/stylesWithEffects" Target="stylesWithEffects.xml"/><Relationship Id="rId21" Type="http://schemas.openxmlformats.org/officeDocument/2006/relationships/hyperlink" Target="https://dailyverses.net/de/psalmen/23/4" TargetMode="External"/><Relationship Id="rId7" Type="http://schemas.openxmlformats.org/officeDocument/2006/relationships/hyperlink" Target="https://dailyverses.net/de/1-thessalonicher/5/11" TargetMode="External"/><Relationship Id="rId12" Type="http://schemas.openxmlformats.org/officeDocument/2006/relationships/hyperlink" Target="https://dailyverses.net/de/psalmen/121/1-2" TargetMode="External"/><Relationship Id="rId17" Type="http://schemas.openxmlformats.org/officeDocument/2006/relationships/hyperlink" Target="https://dailyverses.net/de/psalmen/23/4" TargetMode="External"/><Relationship Id="rId2" Type="http://schemas.openxmlformats.org/officeDocument/2006/relationships/styles" Target="styles.xml"/><Relationship Id="rId16" Type="http://schemas.openxmlformats.org/officeDocument/2006/relationships/hyperlink" Target="https://dailyverses.net/de/psalmen/121/1-2" TargetMode="External"/><Relationship Id="rId20" Type="http://schemas.openxmlformats.org/officeDocument/2006/relationships/hyperlink" Target="https://dailyverses.net/de/psalmen/23/4"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dailyverses.net/de/1-thessalonicher/5/11" TargetMode="External"/><Relationship Id="rId5" Type="http://schemas.openxmlformats.org/officeDocument/2006/relationships/webSettings" Target="webSettings.xml"/><Relationship Id="rId15" Type="http://schemas.openxmlformats.org/officeDocument/2006/relationships/hyperlink" Target="https://dailyverses.net/de/psalmen/121/1-2" TargetMode="External"/><Relationship Id="rId23" Type="http://schemas.openxmlformats.org/officeDocument/2006/relationships/theme" Target="theme/theme1.xml"/><Relationship Id="rId10" Type="http://schemas.openxmlformats.org/officeDocument/2006/relationships/hyperlink" Target="https://dailyverses.net/de/1-thessalonicher/5/11" TargetMode="External"/><Relationship Id="rId19" Type="http://schemas.openxmlformats.org/officeDocument/2006/relationships/hyperlink" Target="https://dailyverses.net/de/psalmen/23/4" TargetMode="External"/><Relationship Id="rId4" Type="http://schemas.openxmlformats.org/officeDocument/2006/relationships/settings" Target="settings.xml"/><Relationship Id="rId9" Type="http://schemas.openxmlformats.org/officeDocument/2006/relationships/hyperlink" Target="https://dailyverses.net/de/1-thessalonicher/5/11" TargetMode="External"/><Relationship Id="rId14" Type="http://schemas.openxmlformats.org/officeDocument/2006/relationships/hyperlink" Target="https://dailyverses.net/de/psalmen/121/1-2"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dc:creator>
  <cp:lastModifiedBy>sli</cp:lastModifiedBy>
  <cp:revision>1</cp:revision>
  <dcterms:created xsi:type="dcterms:W3CDTF">2020-03-27T13:40:00Z</dcterms:created>
  <dcterms:modified xsi:type="dcterms:W3CDTF">2020-03-27T13:41:00Z</dcterms:modified>
</cp:coreProperties>
</file>